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5416" w14:textId="17999CA7" w:rsidR="000921B8" w:rsidRDefault="00665032" w:rsidP="00D61811">
      <w:pPr>
        <w:rPr>
          <w:b/>
          <w:bCs/>
        </w:rPr>
      </w:pPr>
      <w:r w:rsidRPr="00665032">
        <w:rPr>
          <w:b/>
          <w:bCs/>
        </w:rPr>
        <w:t xml:space="preserve">Österreichischer Tierschutzverein lädt anlässlich des Valentinstags ein, Tiere in Not zu daten und ihnen ein Zuhause zu schenken oder mit </w:t>
      </w:r>
      <w:r w:rsidR="00EA2B03">
        <w:rPr>
          <w:b/>
          <w:bCs/>
        </w:rPr>
        <w:t xml:space="preserve">einer </w:t>
      </w:r>
      <w:r w:rsidRPr="00665032">
        <w:rPr>
          <w:b/>
          <w:bCs/>
        </w:rPr>
        <w:t>Patenschaft zu helfen.</w:t>
      </w:r>
    </w:p>
    <w:p w14:paraId="011DA70D" w14:textId="77777777" w:rsidR="00665032" w:rsidRDefault="00665032" w:rsidP="00D61811">
      <w:pPr>
        <w:rPr>
          <w:b/>
          <w:bCs/>
        </w:rPr>
      </w:pPr>
    </w:p>
    <w:p w14:paraId="34B26AE2" w14:textId="3BBB1ED1" w:rsidR="00EA2B03" w:rsidRDefault="00EA2B03" w:rsidP="00930487">
      <w:pPr>
        <w:rPr>
          <w:b/>
          <w:bCs/>
        </w:rPr>
      </w:pPr>
      <w:r w:rsidRPr="00EA2B03">
        <w:rPr>
          <w:b/>
          <w:bCs/>
        </w:rPr>
        <w:t>Date ein Heimtier und schenke ihm ein Zuhause</w:t>
      </w:r>
    </w:p>
    <w:p w14:paraId="27B7C129" w14:textId="44E23259" w:rsidR="00930487" w:rsidRDefault="00930487" w:rsidP="00930487">
      <w:r w:rsidRPr="00B55FEC">
        <w:rPr>
          <w:b/>
          <w:bCs/>
        </w:rPr>
        <w:t>OTS - (Wien/Stockerau) Tierisch verliebt. Anlässlich des Valentinstags lädt der Österreichische Tierschutzverein dazu ein, Heimtiere zu daten und ihnen durch Adoption oder Patenschaft direkt zu helfen – und dafür jeden Tag Liebe, Freude und eine ganz besondere Beziehung zu bekommen, die wirklich hält.</w:t>
      </w:r>
      <w:r w:rsidRPr="00B55FEC">
        <w:br/>
        <w:t>„Date jemanden, der wirklich auf dich wartet“: Unter diesem Motto lädt der Assisi-Hof in Stockerau dazu ein</w:t>
      </w:r>
      <w:r>
        <w:t>, einige</w:t>
      </w:r>
      <w:r w:rsidRPr="00B55FEC">
        <w:t xml:space="preserve"> Heimtiere kennenlernen, die bereit sind, ihre Herzen zu erobern. Nicht nur Katzen, Meerschweinchen und Kaninchen suchen hier tierliebe Menschen, die bereit sind, Verantwortung für ein Heimtier zu übernehmen.</w:t>
      </w:r>
    </w:p>
    <w:p w14:paraId="4F7A16F0" w14:textId="77777777" w:rsidR="00930487" w:rsidRPr="00B55FEC" w:rsidRDefault="00930487" w:rsidP="00930487"/>
    <w:p w14:paraId="19CED540" w14:textId="77777777" w:rsidR="00930487" w:rsidRDefault="00930487" w:rsidP="00930487">
      <w:r w:rsidRPr="00B55FEC">
        <w:rPr>
          <w:b/>
          <w:bCs/>
        </w:rPr>
        <w:t>Vergabetiere</w:t>
      </w:r>
      <w:r w:rsidRPr="00B55FEC">
        <w:t xml:space="preserve"> </w:t>
      </w:r>
      <w:hyperlink r:id="rId8" w:history="1">
        <w:r w:rsidRPr="00B55FEC">
          <w:rPr>
            <w:rStyle w:val="Hyperlink"/>
          </w:rPr>
          <w:t>https://tierschutzverein.at/tiervermittlung/zuhause-gesucht/</w:t>
        </w:r>
      </w:hyperlink>
    </w:p>
    <w:p w14:paraId="2ED7A67B" w14:textId="77777777" w:rsidR="00930487" w:rsidRPr="00B55FEC" w:rsidRDefault="00930487" w:rsidP="00930487"/>
    <w:p w14:paraId="221A994C" w14:textId="77777777" w:rsidR="00930487" w:rsidRPr="00B55FEC" w:rsidRDefault="00930487" w:rsidP="00930487">
      <w:pPr>
        <w:rPr>
          <w:b/>
          <w:bCs/>
        </w:rPr>
      </w:pPr>
      <w:r w:rsidRPr="00B55FEC">
        <w:rPr>
          <w:b/>
          <w:bCs/>
        </w:rPr>
        <w:t>Date ein Heimtier – eine bewusste Entscheidung</w:t>
      </w:r>
    </w:p>
    <w:p w14:paraId="7177BF90" w14:textId="77777777" w:rsidR="00930487" w:rsidRDefault="00930487" w:rsidP="00930487">
      <w:r w:rsidRPr="00B55FEC">
        <w:t>„Blumen verwelken. Pralinen sind schnell gegessen. Aber die Treue eines Tieres bleibt und schenkt oft bleibendes Glück“, betont Tierpfleger Alfred Kofler betont am Valentinstag. „Für viele Menschen war die Adoption eines Tieres der Beginn der stabilsten Beziehung ihres Lebens.“</w:t>
      </w:r>
    </w:p>
    <w:p w14:paraId="19FCF80B" w14:textId="77777777" w:rsidR="00930487" w:rsidRPr="00B55FEC" w:rsidRDefault="00930487" w:rsidP="00930487"/>
    <w:p w14:paraId="18C473DF" w14:textId="77777777" w:rsidR="00930487" w:rsidRPr="00B55FEC" w:rsidRDefault="00930487" w:rsidP="00930487">
      <w:pPr>
        <w:rPr>
          <w:b/>
          <w:bCs/>
        </w:rPr>
      </w:pPr>
      <w:r w:rsidRPr="00B55FEC">
        <w:rPr>
          <w:b/>
          <w:bCs/>
        </w:rPr>
        <w:t>Tierisch verliebt ein Leben lang</w:t>
      </w:r>
    </w:p>
    <w:p w14:paraId="439DFC7E" w14:textId="77777777" w:rsidR="00930487" w:rsidRDefault="00930487" w:rsidP="00930487">
      <w:r w:rsidRPr="00B55FEC">
        <w:rPr>
          <w:b/>
          <w:bCs/>
        </w:rPr>
        <w:t>Wer einem Tier ein Zuhause schenkt, bekommt Liebe zurück – jeden Tag.</w:t>
      </w:r>
      <w:r w:rsidRPr="00B55FEC">
        <w:t xml:space="preserve"> Ein adoptiertes Tier verändert ihren Alltag zum Positiven: Es begrüßt Sie morgens mit Freude, wedelt oder schnurrt um Sie herum und vertreibt die oft Sorgen des Tages.</w:t>
      </w:r>
    </w:p>
    <w:p w14:paraId="1EEC3662" w14:textId="77777777" w:rsidR="00930487" w:rsidRPr="00B55FEC" w:rsidRDefault="00930487" w:rsidP="00930487"/>
    <w:p w14:paraId="66EF0173" w14:textId="77777777" w:rsidR="00930487" w:rsidRPr="00B55FEC" w:rsidRDefault="00930487" w:rsidP="00930487">
      <w:pPr>
        <w:rPr>
          <w:b/>
          <w:bCs/>
        </w:rPr>
      </w:pPr>
      <w:r w:rsidRPr="00B55FEC">
        <w:rPr>
          <w:b/>
          <w:bCs/>
        </w:rPr>
        <w:t>Vom Wegwerf-Leben zum Für-immer-Zuhause</w:t>
      </w:r>
    </w:p>
    <w:p w14:paraId="7A178D4A" w14:textId="77777777" w:rsidR="00930487" w:rsidRDefault="00930487" w:rsidP="00930487">
      <w:r w:rsidRPr="00B55FEC">
        <w:t>Die Adoption von Tieren ist ein Gewinn</w:t>
      </w:r>
      <w:r w:rsidRPr="00B55FEC">
        <w:rPr>
          <w:b/>
          <w:bCs/>
        </w:rPr>
        <w:t xml:space="preserve"> für alle Beteiligten</w:t>
      </w:r>
      <w:r w:rsidRPr="00B55FEC">
        <w:t xml:space="preserve">. Beste Beispiele dafür sind etwa die </w:t>
      </w:r>
      <w:r w:rsidRPr="00B55FEC">
        <w:rPr>
          <w:b/>
          <w:bCs/>
        </w:rPr>
        <w:t>Hündin Mila und ihre Welpen</w:t>
      </w:r>
      <w:r w:rsidRPr="00B55FEC">
        <w:t xml:space="preserve">. Ihnen hat das Schicksal hart mitgespielt. Krank, unterkühlt und voller Parasiten wurden sie an einer Tankstelle ausgesetzt. Dank der schnellen Hilfe des Assisi-Hofs und seines Netzwerkes sind heute alle Hunde wieder wohl auf. Das Beste:  Sie haben alle ein liebevolles Zuhause erhalten. Oder der </w:t>
      </w:r>
      <w:r w:rsidRPr="00B55FEC">
        <w:rPr>
          <w:b/>
          <w:bCs/>
        </w:rPr>
        <w:t>Bengalen-Kater Diego</w:t>
      </w:r>
      <w:r w:rsidRPr="00B55FEC">
        <w:t xml:space="preserve">. Er hat nach langen Wochen endlich sein großes Glück gefunden. Jetzt hat er </w:t>
      </w:r>
      <w:proofErr w:type="gramStart"/>
      <w:r w:rsidRPr="00B55FEC">
        <w:t>ganz viel</w:t>
      </w:r>
      <w:proofErr w:type="gramEnd"/>
      <w:r w:rsidRPr="00B55FEC">
        <w:t xml:space="preserve"> Platz und Liebe. Halterin Ingrid freut sich: „Diego fühlt sich schon sehr wohl. Er ist sofort zur Stelle, wenn Gäste kommen, und schmeichelt sich gleich ein.“</w:t>
      </w:r>
    </w:p>
    <w:p w14:paraId="74943B07" w14:textId="77777777" w:rsidR="00930487" w:rsidRPr="00B55FEC" w:rsidRDefault="00930487" w:rsidP="00930487"/>
    <w:p w14:paraId="75A97227" w14:textId="77777777" w:rsidR="00930487" w:rsidRPr="00B55FEC" w:rsidRDefault="00930487" w:rsidP="00930487">
      <w:pPr>
        <w:rPr>
          <w:b/>
          <w:bCs/>
        </w:rPr>
      </w:pPr>
      <w:r w:rsidRPr="00B55FEC">
        <w:rPr>
          <w:b/>
          <w:bCs/>
        </w:rPr>
        <w:t>Patenschaften schenken unseren Tieren Sicherheit</w:t>
      </w:r>
    </w:p>
    <w:p w14:paraId="008D30B1" w14:textId="77777777" w:rsidR="00930487" w:rsidRDefault="00930487" w:rsidP="00930487">
      <w:r w:rsidRPr="00B55FEC">
        <w:t xml:space="preserve">Wer aktuell kein Tier aufnehmen kann, hilft mit einer Hofpatenschaft. Damit werden </w:t>
      </w:r>
      <w:r w:rsidRPr="00B55FEC">
        <w:rPr>
          <w:b/>
          <w:bCs/>
        </w:rPr>
        <w:t>Futter, medizinische Versorgung und ein sicherer Platz</w:t>
      </w:r>
      <w:r w:rsidRPr="00B55FEC">
        <w:t xml:space="preserve"> für unsere Tiere finanziert. Ihre Patenschaft schenkt Tieren ein glückliches Hofleben - und so wie Mila oder Diego</w:t>
      </w:r>
      <w:r>
        <w:t xml:space="preserve"> </w:t>
      </w:r>
      <w:r w:rsidRPr="00B55FEC">
        <w:t>auch die Chance auf ein glückliches Für-immer-Zuhaue!</w:t>
      </w:r>
    </w:p>
    <w:p w14:paraId="4391A6C8" w14:textId="77777777" w:rsidR="00930487" w:rsidRPr="00B55FEC" w:rsidRDefault="00930487" w:rsidP="00930487"/>
    <w:p w14:paraId="45B80E24" w14:textId="77777777" w:rsidR="00930487" w:rsidRDefault="00930487" w:rsidP="00930487">
      <w:r w:rsidRPr="00B55FEC">
        <w:rPr>
          <w:b/>
          <w:bCs/>
        </w:rPr>
        <w:t>Hofpatenschaft</w:t>
      </w:r>
      <w:r w:rsidRPr="00B55FEC">
        <w:t xml:space="preserve"> </w:t>
      </w:r>
      <w:hyperlink r:id="rId9" w:history="1">
        <w:r w:rsidRPr="00B55FEC">
          <w:rPr>
            <w:rStyle w:val="Hyperlink"/>
          </w:rPr>
          <w:t>https://tierschutzverein.at/was-kann-ich-tun/hofpatenschaft</w:t>
        </w:r>
      </w:hyperlink>
    </w:p>
    <w:p w14:paraId="410344F5" w14:textId="77777777" w:rsidR="00930487" w:rsidRPr="00B55FEC" w:rsidRDefault="00930487" w:rsidP="00930487"/>
    <w:p w14:paraId="35794897" w14:textId="77777777" w:rsidR="00930487" w:rsidRPr="00B55FEC" w:rsidRDefault="00930487" w:rsidP="00930487">
      <w:pPr>
        <w:rPr>
          <w:b/>
          <w:bCs/>
        </w:rPr>
      </w:pPr>
      <w:r w:rsidRPr="00B55FEC">
        <w:rPr>
          <w:b/>
          <w:bCs/>
        </w:rPr>
        <w:t>Infos zu Adoptionen und Patenschaften</w:t>
      </w:r>
    </w:p>
    <w:p w14:paraId="08E29DAE" w14:textId="77777777" w:rsidR="00930487" w:rsidRDefault="00930487" w:rsidP="00930487">
      <w:r w:rsidRPr="00B55FEC">
        <w:t xml:space="preserve">„Vielleicht entdecken sie m am Assisi-Hof in Stockerau ihre große Liebe auf vier Pfoten und wie erfüllend eine Beziehung mit einem Tier aus dem Tierschutz sein kann", hofft Hofleiterin Stephanie Lang. Alle Informationen zu Adoptionen, Patenschaften und Besuchen am Assisi-Hof Stockerau und weitere Einrichtungen des Österreichischen </w:t>
      </w:r>
    </w:p>
    <w:p w14:paraId="78C7C0FF" w14:textId="77777777" w:rsidR="00930487" w:rsidRDefault="00930487" w:rsidP="00930487">
      <w:r w:rsidRPr="00B55FEC">
        <w:t xml:space="preserve">Tierschutzvereins bietet die Webseite </w:t>
      </w:r>
      <w:hyperlink r:id="rId10" w:history="1">
        <w:r w:rsidRPr="00B55FEC">
          <w:rPr>
            <w:rStyle w:val="Hyperlink"/>
          </w:rPr>
          <w:t>www.tierschutzverein.at</w:t>
        </w:r>
      </w:hyperlink>
      <w:r w:rsidRPr="00B55FEC">
        <w:t>.</w:t>
      </w:r>
    </w:p>
    <w:p w14:paraId="2243FDF6" w14:textId="77777777" w:rsidR="00930487" w:rsidRPr="00B55FEC" w:rsidRDefault="00930487" w:rsidP="00930487"/>
    <w:p w14:paraId="25727BA5" w14:textId="77777777" w:rsidR="00930487" w:rsidRPr="00B55FEC" w:rsidRDefault="00930487" w:rsidP="00930487">
      <w:pPr>
        <w:rPr>
          <w:b/>
          <w:bCs/>
        </w:rPr>
      </w:pPr>
      <w:r w:rsidRPr="00B55FEC">
        <w:rPr>
          <w:b/>
          <w:bCs/>
        </w:rPr>
        <w:t>Tierpatenschaft: perfektes Valentinstags Geschenk</w:t>
      </w:r>
    </w:p>
    <w:p w14:paraId="33FE220A" w14:textId="77777777" w:rsidR="00930487" w:rsidRDefault="00930487" w:rsidP="00930487">
      <w:pPr>
        <w:pStyle w:val="Listenabsatz"/>
        <w:numPr>
          <w:ilvl w:val="0"/>
          <w:numId w:val="1"/>
        </w:numPr>
      </w:pPr>
      <w:r w:rsidRPr="00B55FEC">
        <w:rPr>
          <w:b/>
          <w:bCs/>
        </w:rPr>
        <w:t>Nachhaltig &amp; lebensrettend:</w:t>
      </w:r>
      <w:r w:rsidRPr="00B55FEC">
        <w:t xml:space="preserve"> Ihre Unterstützung wirkt langfristig und schenkt Tieren in Not eine zweite Chance.</w:t>
      </w:r>
    </w:p>
    <w:p w14:paraId="376C9CD8" w14:textId="77777777" w:rsidR="00930487" w:rsidRDefault="00930487" w:rsidP="00930487">
      <w:pPr>
        <w:pStyle w:val="Listenabsatz"/>
        <w:numPr>
          <w:ilvl w:val="0"/>
          <w:numId w:val="1"/>
        </w:numPr>
      </w:pPr>
      <w:r w:rsidRPr="00B55FEC">
        <w:rPr>
          <w:b/>
          <w:bCs/>
        </w:rPr>
        <w:t>Ein Zeichen von sozialem Engagement:</w:t>
      </w:r>
      <w:r w:rsidRPr="00B55FEC">
        <w:t xml:space="preserve"> Zeigen Sie Ihre Verbundenheit zu Tieren und der Natur.</w:t>
      </w:r>
    </w:p>
    <w:p w14:paraId="5CC9E1AF" w14:textId="77777777" w:rsidR="00930487" w:rsidRDefault="00930487" w:rsidP="00930487">
      <w:pPr>
        <w:pStyle w:val="Listenabsatz"/>
        <w:numPr>
          <w:ilvl w:val="0"/>
          <w:numId w:val="1"/>
        </w:numPr>
      </w:pPr>
      <w:r w:rsidRPr="00B55FEC">
        <w:rPr>
          <w:b/>
          <w:bCs/>
        </w:rPr>
        <w:lastRenderedPageBreak/>
        <w:t>Schöne Erinnerung, die bleibt</w:t>
      </w:r>
      <w:r w:rsidRPr="00B55FEC">
        <w:t>: Anders als materielle Geschenke bleibt die Freude über die Patenschaft das ganze Jahr über bestehen.</w:t>
      </w:r>
    </w:p>
    <w:p w14:paraId="47E3E0E6" w14:textId="77777777" w:rsidR="00930487" w:rsidRDefault="00930487" w:rsidP="00930487">
      <w:pPr>
        <w:pStyle w:val="Listenabsatz"/>
        <w:numPr>
          <w:ilvl w:val="0"/>
          <w:numId w:val="1"/>
        </w:numPr>
      </w:pPr>
      <w:r w:rsidRPr="00B55FEC">
        <w:rPr>
          <w:b/>
          <w:bCs/>
        </w:rPr>
        <w:t>Gutes tun mit praktischem Vorteil:</w:t>
      </w:r>
      <w:r w:rsidRPr="00B55FEC">
        <w:t xml:space="preserve"> Ihre Spende an den Österreichischen Tierschutzverein ist steuerlich absetzbar.</w:t>
      </w:r>
    </w:p>
    <w:p w14:paraId="0C37A7BB" w14:textId="77777777" w:rsidR="00930487" w:rsidRPr="00B55FEC" w:rsidRDefault="00930487" w:rsidP="00930487"/>
    <w:p w14:paraId="4E2A720C" w14:textId="77777777" w:rsidR="00930487" w:rsidRPr="00B55FEC" w:rsidRDefault="00930487" w:rsidP="00930487">
      <w:r w:rsidRPr="00B55FEC">
        <w:rPr>
          <w:b/>
          <w:bCs/>
        </w:rPr>
        <w:t>Rückfragen &amp; Kontakt:</w:t>
      </w:r>
      <w:r w:rsidRPr="00B55FEC">
        <w:br/>
        <w:t>Alexios Wiklund</w:t>
      </w:r>
      <w:r w:rsidRPr="00B55FEC">
        <w:br/>
        <w:t>Presse- und Öffentlichkeitsarbeit</w:t>
      </w:r>
      <w:r w:rsidRPr="00B55FEC">
        <w:br/>
        <w:t>0660/730 42 91</w:t>
      </w:r>
      <w:r w:rsidRPr="00B55FEC">
        <w:br/>
        <w:t>wiklund@tierschutzverein.at</w:t>
      </w:r>
      <w:r w:rsidRPr="00B55FEC">
        <w:br/>
        <w:t>www.tierschutzverein.at/presse</w:t>
      </w:r>
    </w:p>
    <w:p w14:paraId="4D660A47" w14:textId="77777777" w:rsidR="00930487" w:rsidRDefault="00930487" w:rsidP="00930487"/>
    <w:p w14:paraId="4B087C78" w14:textId="77777777" w:rsidR="00191B77" w:rsidRDefault="00191B77"/>
    <w:sectPr w:rsidR="00191B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C4970"/>
    <w:multiLevelType w:val="hybridMultilevel"/>
    <w:tmpl w:val="09F67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866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8"/>
    <w:rsid w:val="00002270"/>
    <w:rsid w:val="000077BE"/>
    <w:rsid w:val="00021385"/>
    <w:rsid w:val="000365A6"/>
    <w:rsid w:val="00071B72"/>
    <w:rsid w:val="0008260C"/>
    <w:rsid w:val="0008312C"/>
    <w:rsid w:val="000921B8"/>
    <w:rsid w:val="000A5FD5"/>
    <w:rsid w:val="000C6830"/>
    <w:rsid w:val="000F060E"/>
    <w:rsid w:val="000F1F74"/>
    <w:rsid w:val="000F48F6"/>
    <w:rsid w:val="000F4DDC"/>
    <w:rsid w:val="001219F2"/>
    <w:rsid w:val="0012402D"/>
    <w:rsid w:val="00124477"/>
    <w:rsid w:val="001259A4"/>
    <w:rsid w:val="00152501"/>
    <w:rsid w:val="00152FC8"/>
    <w:rsid w:val="00191B77"/>
    <w:rsid w:val="00192802"/>
    <w:rsid w:val="001970EC"/>
    <w:rsid w:val="001B0096"/>
    <w:rsid w:val="001B2A83"/>
    <w:rsid w:val="001B4B41"/>
    <w:rsid w:val="001B6A51"/>
    <w:rsid w:val="001D33E7"/>
    <w:rsid w:val="001E2E9C"/>
    <w:rsid w:val="00200248"/>
    <w:rsid w:val="00210669"/>
    <w:rsid w:val="00212249"/>
    <w:rsid w:val="00227972"/>
    <w:rsid w:val="00227F77"/>
    <w:rsid w:val="0023767D"/>
    <w:rsid w:val="00241D57"/>
    <w:rsid w:val="002537B3"/>
    <w:rsid w:val="00260C2B"/>
    <w:rsid w:val="00267DAF"/>
    <w:rsid w:val="00285768"/>
    <w:rsid w:val="00285CEB"/>
    <w:rsid w:val="00287137"/>
    <w:rsid w:val="002A0ABD"/>
    <w:rsid w:val="002B2F08"/>
    <w:rsid w:val="002E2A6E"/>
    <w:rsid w:val="002E4C40"/>
    <w:rsid w:val="002F11F6"/>
    <w:rsid w:val="00314B9C"/>
    <w:rsid w:val="00315CE7"/>
    <w:rsid w:val="00325FAA"/>
    <w:rsid w:val="00331A02"/>
    <w:rsid w:val="00335FC7"/>
    <w:rsid w:val="00361CF7"/>
    <w:rsid w:val="003647F0"/>
    <w:rsid w:val="0038070F"/>
    <w:rsid w:val="00390423"/>
    <w:rsid w:val="003B0DF0"/>
    <w:rsid w:val="003E497F"/>
    <w:rsid w:val="004109E0"/>
    <w:rsid w:val="004116B8"/>
    <w:rsid w:val="004312F5"/>
    <w:rsid w:val="00434AFD"/>
    <w:rsid w:val="0043523C"/>
    <w:rsid w:val="00455784"/>
    <w:rsid w:val="004A599F"/>
    <w:rsid w:val="004B2595"/>
    <w:rsid w:val="004C426C"/>
    <w:rsid w:val="004C49C7"/>
    <w:rsid w:val="004D13B9"/>
    <w:rsid w:val="004E1DDE"/>
    <w:rsid w:val="00521C6F"/>
    <w:rsid w:val="0052267A"/>
    <w:rsid w:val="00542311"/>
    <w:rsid w:val="00581946"/>
    <w:rsid w:val="005C7364"/>
    <w:rsid w:val="005E2D21"/>
    <w:rsid w:val="005F08E0"/>
    <w:rsid w:val="0063289D"/>
    <w:rsid w:val="00637704"/>
    <w:rsid w:val="00665032"/>
    <w:rsid w:val="00667BC9"/>
    <w:rsid w:val="00674D2E"/>
    <w:rsid w:val="00675EAF"/>
    <w:rsid w:val="00690187"/>
    <w:rsid w:val="0069798B"/>
    <w:rsid w:val="006A43CC"/>
    <w:rsid w:val="006A4D3E"/>
    <w:rsid w:val="006D1948"/>
    <w:rsid w:val="006D4EDC"/>
    <w:rsid w:val="006E1273"/>
    <w:rsid w:val="006E6F04"/>
    <w:rsid w:val="00701712"/>
    <w:rsid w:val="00706700"/>
    <w:rsid w:val="00715C14"/>
    <w:rsid w:val="00735B9E"/>
    <w:rsid w:val="007707CE"/>
    <w:rsid w:val="00771A93"/>
    <w:rsid w:val="00795FA9"/>
    <w:rsid w:val="007A41C4"/>
    <w:rsid w:val="007D0EC2"/>
    <w:rsid w:val="00815C14"/>
    <w:rsid w:val="00832C48"/>
    <w:rsid w:val="008441CE"/>
    <w:rsid w:val="00895498"/>
    <w:rsid w:val="008A203A"/>
    <w:rsid w:val="008B1582"/>
    <w:rsid w:val="008B2C19"/>
    <w:rsid w:val="008E0C4B"/>
    <w:rsid w:val="008E2B0F"/>
    <w:rsid w:val="009034C9"/>
    <w:rsid w:val="00914E76"/>
    <w:rsid w:val="00921BAB"/>
    <w:rsid w:val="00922FBF"/>
    <w:rsid w:val="00930487"/>
    <w:rsid w:val="009343B2"/>
    <w:rsid w:val="009466CF"/>
    <w:rsid w:val="009534F0"/>
    <w:rsid w:val="00954625"/>
    <w:rsid w:val="00963FD3"/>
    <w:rsid w:val="009713CD"/>
    <w:rsid w:val="00991421"/>
    <w:rsid w:val="009916AF"/>
    <w:rsid w:val="009A413D"/>
    <w:rsid w:val="009A46FB"/>
    <w:rsid w:val="009C1B0D"/>
    <w:rsid w:val="009D0F04"/>
    <w:rsid w:val="00A354D5"/>
    <w:rsid w:val="00A41040"/>
    <w:rsid w:val="00A45025"/>
    <w:rsid w:val="00A66A15"/>
    <w:rsid w:val="00A722C3"/>
    <w:rsid w:val="00AA0B26"/>
    <w:rsid w:val="00AC3095"/>
    <w:rsid w:val="00AE5270"/>
    <w:rsid w:val="00B01478"/>
    <w:rsid w:val="00B02BEE"/>
    <w:rsid w:val="00B208CD"/>
    <w:rsid w:val="00B251FC"/>
    <w:rsid w:val="00B328EC"/>
    <w:rsid w:val="00B461F8"/>
    <w:rsid w:val="00B7693D"/>
    <w:rsid w:val="00BB4F4F"/>
    <w:rsid w:val="00BC0E6A"/>
    <w:rsid w:val="00BE135B"/>
    <w:rsid w:val="00BE1ECF"/>
    <w:rsid w:val="00BE5ECD"/>
    <w:rsid w:val="00C035F5"/>
    <w:rsid w:val="00C10599"/>
    <w:rsid w:val="00C24A99"/>
    <w:rsid w:val="00C43AC3"/>
    <w:rsid w:val="00C47E77"/>
    <w:rsid w:val="00C601D4"/>
    <w:rsid w:val="00C8358E"/>
    <w:rsid w:val="00C87123"/>
    <w:rsid w:val="00C95CC8"/>
    <w:rsid w:val="00CB2D0B"/>
    <w:rsid w:val="00CB46E2"/>
    <w:rsid w:val="00CD2910"/>
    <w:rsid w:val="00CF46BC"/>
    <w:rsid w:val="00D15C9F"/>
    <w:rsid w:val="00D22A82"/>
    <w:rsid w:val="00D61811"/>
    <w:rsid w:val="00D835EC"/>
    <w:rsid w:val="00DB04B4"/>
    <w:rsid w:val="00DB54E3"/>
    <w:rsid w:val="00DC1F93"/>
    <w:rsid w:val="00DE00DA"/>
    <w:rsid w:val="00DE02FC"/>
    <w:rsid w:val="00E034BA"/>
    <w:rsid w:val="00E07215"/>
    <w:rsid w:val="00E22028"/>
    <w:rsid w:val="00E26B32"/>
    <w:rsid w:val="00E27DF9"/>
    <w:rsid w:val="00E30336"/>
    <w:rsid w:val="00E36FE1"/>
    <w:rsid w:val="00E61993"/>
    <w:rsid w:val="00E67978"/>
    <w:rsid w:val="00EA2B03"/>
    <w:rsid w:val="00EB3C0E"/>
    <w:rsid w:val="00EC16D2"/>
    <w:rsid w:val="00EC23EB"/>
    <w:rsid w:val="00EE2BA2"/>
    <w:rsid w:val="00EF675F"/>
    <w:rsid w:val="00F00964"/>
    <w:rsid w:val="00F21F30"/>
    <w:rsid w:val="00F421ED"/>
    <w:rsid w:val="00F42927"/>
    <w:rsid w:val="00F5128A"/>
    <w:rsid w:val="00F65024"/>
    <w:rsid w:val="00F666AE"/>
    <w:rsid w:val="00F70880"/>
    <w:rsid w:val="00F744BB"/>
    <w:rsid w:val="00F81E5F"/>
    <w:rsid w:val="00F85CCE"/>
    <w:rsid w:val="00F94E58"/>
    <w:rsid w:val="00FA11C3"/>
    <w:rsid w:val="00FC19DC"/>
    <w:rsid w:val="00FD13C8"/>
    <w:rsid w:val="00FD7D2E"/>
    <w:rsid w:val="00FE1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C417"/>
  <w15:chartTrackingRefBased/>
  <w15:docId w15:val="{EBDC65C6-DAA4-47C3-B9B7-5F9F71B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4E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4E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4E5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4E5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4E5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94E5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4E5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4E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4E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4E5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4E5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4E5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94E5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4E5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94E5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4E5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94E5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4E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4E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4E5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94E5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94E58"/>
    <w:rPr>
      <w:i/>
      <w:iCs/>
      <w:color w:val="404040" w:themeColor="text1" w:themeTint="BF"/>
    </w:rPr>
  </w:style>
  <w:style w:type="paragraph" w:styleId="Listenabsatz">
    <w:name w:val="List Paragraph"/>
    <w:basedOn w:val="Standard"/>
    <w:uiPriority w:val="34"/>
    <w:qFormat/>
    <w:rsid w:val="00F94E58"/>
    <w:pPr>
      <w:ind w:left="720"/>
      <w:contextualSpacing/>
    </w:pPr>
  </w:style>
  <w:style w:type="character" w:styleId="IntensiveHervorhebung">
    <w:name w:val="Intense Emphasis"/>
    <w:basedOn w:val="Absatz-Standardschriftart"/>
    <w:uiPriority w:val="21"/>
    <w:qFormat/>
    <w:rsid w:val="00F94E58"/>
    <w:rPr>
      <w:i/>
      <w:iCs/>
      <w:color w:val="0F4761" w:themeColor="accent1" w:themeShade="BF"/>
    </w:rPr>
  </w:style>
  <w:style w:type="paragraph" w:styleId="IntensivesZitat">
    <w:name w:val="Intense Quote"/>
    <w:basedOn w:val="Standard"/>
    <w:next w:val="Standard"/>
    <w:link w:val="IntensivesZitatZchn"/>
    <w:uiPriority w:val="30"/>
    <w:qFormat/>
    <w:rsid w:val="00F9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4E58"/>
    <w:rPr>
      <w:i/>
      <w:iCs/>
      <w:color w:val="0F4761" w:themeColor="accent1" w:themeShade="BF"/>
    </w:rPr>
  </w:style>
  <w:style w:type="character" w:styleId="IntensiverVerweis">
    <w:name w:val="Intense Reference"/>
    <w:basedOn w:val="Absatz-Standardschriftart"/>
    <w:uiPriority w:val="32"/>
    <w:qFormat/>
    <w:rsid w:val="00F94E58"/>
    <w:rPr>
      <w:b/>
      <w:bCs/>
      <w:smallCaps/>
      <w:color w:val="0F4761" w:themeColor="accent1" w:themeShade="BF"/>
      <w:spacing w:val="5"/>
    </w:rPr>
  </w:style>
  <w:style w:type="character" w:styleId="Hyperlink">
    <w:name w:val="Hyperlink"/>
    <w:basedOn w:val="Absatz-Standardschriftart"/>
    <w:uiPriority w:val="99"/>
    <w:unhideWhenUsed/>
    <w:rsid w:val="00F94E58"/>
    <w:rPr>
      <w:color w:val="467886" w:themeColor="hyperlink"/>
      <w:u w:val="single"/>
    </w:rPr>
  </w:style>
  <w:style w:type="character" w:styleId="NichtaufgelsteErwhnung">
    <w:name w:val="Unresolved Mention"/>
    <w:basedOn w:val="Absatz-Standardschriftart"/>
    <w:uiPriority w:val="99"/>
    <w:semiHidden/>
    <w:unhideWhenUsed/>
    <w:rsid w:val="00F94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tiervermittlung/zuhause-gesuch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ierschutzverein.at" TargetMode="External"/><Relationship Id="rId4" Type="http://schemas.openxmlformats.org/officeDocument/2006/relationships/numbering" Target="numbering.xml"/><Relationship Id="rId9" Type="http://schemas.openxmlformats.org/officeDocument/2006/relationships/hyperlink" Target="https://tierschutzverein.at/was-kann-ich-tun/hofpatenschaf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D7327-275F-4CFE-8B34-7C38E9DC8F2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BC8F3C3F-BAEE-4AA6-BED4-A5F4101F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AE9C6-AA02-4E90-8600-E573881E1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184</cp:revision>
  <dcterms:created xsi:type="dcterms:W3CDTF">2026-02-05T13:24:00Z</dcterms:created>
  <dcterms:modified xsi:type="dcterms:W3CDTF">2026-02-12T08:45:00Z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