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D5D8" w14:textId="48EB4A08" w:rsidR="000037BC" w:rsidRPr="00DA6706" w:rsidRDefault="000037BC" w:rsidP="000037BC">
      <w:pPr>
        <w:rPr>
          <w:b/>
          <w:bCs/>
        </w:rPr>
      </w:pPr>
      <w:r w:rsidRPr="00DA6706">
        <w:rPr>
          <w:b/>
          <w:bCs/>
        </w:rPr>
        <w:t>Österreichischer Tierschutzverein</w:t>
      </w:r>
      <w:r w:rsidR="003155AE">
        <w:rPr>
          <w:b/>
          <w:bCs/>
        </w:rPr>
        <w:t xml:space="preserve">: </w:t>
      </w:r>
      <w:r w:rsidR="003155AE" w:rsidRPr="003155AE">
        <w:rPr>
          <w:b/>
          <w:bCs/>
        </w:rPr>
        <w:t>Gemeinsam gegen Qualzucht</w:t>
      </w:r>
      <w:r w:rsidR="003155AE">
        <w:rPr>
          <w:b/>
          <w:bCs/>
        </w:rPr>
        <w:t xml:space="preserve"> </w:t>
      </w:r>
    </w:p>
    <w:p w14:paraId="784DDF59" w14:textId="77777777" w:rsidR="004E7048" w:rsidRPr="00DA6706" w:rsidRDefault="004E7048" w:rsidP="000037BC"/>
    <w:p w14:paraId="633A4CB9" w14:textId="31881207" w:rsidR="009C33E5" w:rsidRPr="00DA6706" w:rsidRDefault="00DA6706" w:rsidP="00DA6706">
      <w:pPr>
        <w:rPr>
          <w:b/>
          <w:bCs/>
        </w:rPr>
      </w:pPr>
      <w:r w:rsidRPr="00DA6706">
        <w:rPr>
          <w:b/>
          <w:bCs/>
        </w:rPr>
        <w:t xml:space="preserve">OTS (Wien/Stockerau) </w:t>
      </w:r>
      <w:r w:rsidR="009C645A" w:rsidRPr="00DA6706">
        <w:rPr>
          <w:b/>
          <w:bCs/>
        </w:rPr>
        <w:t xml:space="preserve">– </w:t>
      </w:r>
      <w:r w:rsidR="009C645A">
        <w:rPr>
          <w:b/>
          <w:bCs/>
        </w:rPr>
        <w:t>Stupsnasen</w:t>
      </w:r>
      <w:r w:rsidR="009C33E5" w:rsidRPr="009C33E5">
        <w:rPr>
          <w:b/>
          <w:bCs/>
        </w:rPr>
        <w:t xml:space="preserve">, Kulleraugen, Zwergwuchs – was süß aussieht, bedeutet für </w:t>
      </w:r>
      <w:r w:rsidR="009C33E5">
        <w:rPr>
          <w:b/>
          <w:bCs/>
        </w:rPr>
        <w:t xml:space="preserve">manche </w:t>
      </w:r>
      <w:r w:rsidR="009C33E5" w:rsidRPr="009C33E5">
        <w:rPr>
          <w:b/>
          <w:bCs/>
        </w:rPr>
        <w:t xml:space="preserve">Rassehunde ein Leben voller Leid: Atemnot, </w:t>
      </w:r>
      <w:r w:rsidR="004874A2">
        <w:rPr>
          <w:b/>
          <w:bCs/>
        </w:rPr>
        <w:t>Gelenks</w:t>
      </w:r>
      <w:r w:rsidR="009C33E5" w:rsidRPr="009C33E5">
        <w:rPr>
          <w:b/>
          <w:bCs/>
        </w:rPr>
        <w:t xml:space="preserve">chmerzen, Augenentzündungen. Der Österreichische Tierschutzverein fordert daher mehr Aufklärung über </w:t>
      </w:r>
      <w:r w:rsidR="000156E6">
        <w:rPr>
          <w:b/>
          <w:bCs/>
        </w:rPr>
        <w:t xml:space="preserve">die Folgen von </w:t>
      </w:r>
      <w:r w:rsidR="009C33E5" w:rsidRPr="009C33E5">
        <w:rPr>
          <w:b/>
          <w:bCs/>
        </w:rPr>
        <w:t>Qualzucht und setzt sich für die Zucht gesunder Tiere ein.</w:t>
      </w:r>
    </w:p>
    <w:p w14:paraId="52AA71D5" w14:textId="57C775B1" w:rsidR="00DA6706" w:rsidRPr="00DA6706" w:rsidRDefault="00DA6706" w:rsidP="00DA6706">
      <w:r w:rsidRPr="00DA6706">
        <w:t>Von der Dogge bis zum Dackel – alle Hunderassen stammen vom Wolf ab. Doch rücksichtslose Zucht hat manche zu</w:t>
      </w:r>
      <w:r w:rsidR="003A6406">
        <w:t xml:space="preserve">m </w:t>
      </w:r>
      <w:r w:rsidR="00AB17C4">
        <w:t xml:space="preserve">Zerrbild </w:t>
      </w:r>
      <w:r w:rsidRPr="00DA6706">
        <w:t xml:space="preserve">werden lassen. </w:t>
      </w:r>
      <w:r w:rsidR="003A6406">
        <w:t>Flache</w:t>
      </w:r>
      <w:r w:rsidRPr="00DA6706">
        <w:t xml:space="preserve"> Nasen, Glubschaugen, kurze Beine</w:t>
      </w:r>
      <w:r w:rsidR="00B903A7">
        <w:t>, fehlender Schwanz</w:t>
      </w:r>
      <w:r w:rsidR="00D05A15">
        <w:t xml:space="preserve"> </w:t>
      </w:r>
      <w:r w:rsidRPr="00DA6706">
        <w:t>- das hätte die Natur so nie hervorgebracht.</w:t>
      </w:r>
      <w:r w:rsidR="002B285C">
        <w:t xml:space="preserve"> </w:t>
      </w:r>
    </w:p>
    <w:p w14:paraId="6FDDCE78" w14:textId="3D68566A" w:rsidR="00DA6706" w:rsidRPr="00DA6706" w:rsidRDefault="00DA6706" w:rsidP="00DA6706"/>
    <w:p w14:paraId="2B46C67C" w14:textId="6E6DFEC6" w:rsidR="00DA6706" w:rsidRPr="00DA6706" w:rsidRDefault="004D1A42" w:rsidP="00DA6706">
      <w:pPr>
        <w:rPr>
          <w:b/>
          <w:bCs/>
        </w:rPr>
      </w:pPr>
      <w:r>
        <w:rPr>
          <w:b/>
          <w:bCs/>
        </w:rPr>
        <w:t>Tierl</w:t>
      </w:r>
      <w:r w:rsidR="00DA6706" w:rsidRPr="00DA6706">
        <w:rPr>
          <w:b/>
          <w:bCs/>
        </w:rPr>
        <w:t>eid durch menschliche Vorlieben</w:t>
      </w:r>
    </w:p>
    <w:p w14:paraId="5539444F" w14:textId="49ACF195" w:rsidR="00DA6706" w:rsidRPr="00DA6706" w:rsidRDefault="00DA6706" w:rsidP="00DA6706">
      <w:r w:rsidRPr="00DA6706">
        <w:t>Alexios Wiklund, Pressesprecher des Österreichischen Tierschutzvereins: „</w:t>
      </w:r>
      <w:r w:rsidR="006E1FE9">
        <w:t>Einige</w:t>
      </w:r>
      <w:r w:rsidR="00FA2FB3">
        <w:t xml:space="preserve"> Hunderassen</w:t>
      </w:r>
      <w:r w:rsidRPr="00DA6706">
        <w:t xml:space="preserve"> werden </w:t>
      </w:r>
      <w:r w:rsidR="00B8409F">
        <w:t xml:space="preserve">mit aller Macht </w:t>
      </w:r>
      <w:r w:rsidRPr="00DA6706">
        <w:t xml:space="preserve">auf Niedlichkeit und Kindchenschema gezüchtet. Doch diese Merkmale sind nichts anderes als körperliche Deformationen, die den betroffenen Tieren ein Leben lang gesundheitliche Probleme bereiten. Es liegt an uns, dem Wahnsinn der Qualzucht </w:t>
      </w:r>
      <w:r w:rsidR="00B8409F">
        <w:t xml:space="preserve">endlich </w:t>
      </w:r>
      <w:r w:rsidRPr="00DA6706">
        <w:t>Einhalt zu gebieten.“</w:t>
      </w:r>
    </w:p>
    <w:p w14:paraId="10FE6C8F" w14:textId="77777777" w:rsidR="00DA6706" w:rsidRPr="00DA6706" w:rsidRDefault="00DA6706" w:rsidP="00DA6706">
      <w:hyperlink r:id="rId8" w:history="1">
        <w:r w:rsidRPr="00DA6706">
          <w:rPr>
            <w:rStyle w:val="Hyperlink"/>
          </w:rPr>
          <w:t>https://tierschutzverein.at/qualzucht-niedlichkeit-um-jeden-preis/</w:t>
        </w:r>
      </w:hyperlink>
    </w:p>
    <w:p w14:paraId="0B9765F8" w14:textId="66C7F8D9" w:rsidR="00DA6706" w:rsidRPr="00DA6706" w:rsidRDefault="00DA6706" w:rsidP="00DA6706"/>
    <w:p w14:paraId="4A2FA187" w14:textId="7E513343" w:rsidR="00DA6706" w:rsidRPr="00DA6706" w:rsidRDefault="00F71EE7" w:rsidP="00DA6706">
      <w:pPr>
        <w:rPr>
          <w:b/>
          <w:bCs/>
        </w:rPr>
      </w:pPr>
      <w:r>
        <w:rPr>
          <w:b/>
          <w:bCs/>
        </w:rPr>
        <w:t>Ständig</w:t>
      </w:r>
      <w:r w:rsidR="00DA6706" w:rsidRPr="00DA6706">
        <w:rPr>
          <w:b/>
          <w:bCs/>
        </w:rPr>
        <w:t xml:space="preserve"> Schmerzen und Unwohlsein</w:t>
      </w:r>
    </w:p>
    <w:p w14:paraId="205487FE" w14:textId="627DCD92" w:rsidR="00DA6706" w:rsidRDefault="00DA6706" w:rsidP="00DA6706">
      <w:r w:rsidRPr="00DA6706">
        <w:t xml:space="preserve">Die häufigsten </w:t>
      </w:r>
      <w:r w:rsidR="00172ADD" w:rsidRPr="00172ADD">
        <w:t>gesundheitlichen Probleme</w:t>
      </w:r>
      <w:r w:rsidRPr="00DA6706">
        <w:t xml:space="preserve"> </w:t>
      </w:r>
      <w:r w:rsidR="00F71EE7">
        <w:t>der</w:t>
      </w:r>
      <w:r w:rsidRPr="00DA6706">
        <w:t xml:space="preserve"> Qualzuchten sind Atemnot, Gelenkschäden, Hautinfektionen, Zahnfehlstellungen und neurologische Störungen. Diese erschweren alltägliche Aktivitäten wie Laufen, Spielen oder Fressen. </w:t>
      </w:r>
      <w:r w:rsidR="005A5625">
        <w:t xml:space="preserve">Vor allem </w:t>
      </w:r>
      <w:r w:rsidR="00CE586E">
        <w:t>s</w:t>
      </w:r>
      <w:r w:rsidRPr="00DA6706">
        <w:t>tändige Schmerzen und Unwohlsein führen zudem häufig zu Verhaltensstörungen wie Angst oder Aggression.</w:t>
      </w:r>
    </w:p>
    <w:p w14:paraId="3FD6A900" w14:textId="77777777" w:rsidR="00164C4F" w:rsidRDefault="00164C4F" w:rsidP="00DA6706"/>
    <w:p w14:paraId="6F569E67" w14:textId="4B24DBD6" w:rsidR="00847273" w:rsidRDefault="00DA6706" w:rsidP="00DA6706">
      <w:r w:rsidRPr="00DA6706">
        <w:t>Barbara Fiala-Köck, Leiterin der Qualzuchtkommission: „Heimtiere sind uns anvertraute Lebewesen. Das Züchten und Verformen von Tieren nach bestimmten Schönheitsidealen, die in weiterer Folge unter erheblichen gesundheitlichen Belastungen leiden, finde ich unethisch.“</w:t>
      </w:r>
      <w:r w:rsidRPr="00DA6706">
        <w:rPr>
          <w:i/>
          <w:iCs/>
        </w:rPr>
        <w:t xml:space="preserve"> </w:t>
      </w:r>
      <w:r w:rsidRPr="00DA6706">
        <w:t xml:space="preserve">Sie war 14 Jahre lang Tierschutz-Ombudsfrau der Steiermark, davor mehr als 20 Jahre lang Amtstierärztin. Ebenso wie der Österreichische Tierschutzverein </w:t>
      </w:r>
      <w:r w:rsidR="00847273" w:rsidRPr="00847273">
        <w:t>fordert sie, dass das Ziel der Zucht gesunde Tiere sein müssen.</w:t>
      </w:r>
    </w:p>
    <w:p w14:paraId="7979F7C6" w14:textId="77777777" w:rsidR="00847273" w:rsidRDefault="00847273" w:rsidP="00DA6706"/>
    <w:p w14:paraId="7E62497F" w14:textId="3D909951" w:rsidR="00DA6706" w:rsidRPr="00DA6706" w:rsidRDefault="00DA6706" w:rsidP="00DA6706">
      <w:pPr>
        <w:rPr>
          <w:b/>
          <w:bCs/>
        </w:rPr>
      </w:pPr>
      <w:r w:rsidRPr="00DA6706">
        <w:rPr>
          <w:b/>
          <w:bCs/>
        </w:rPr>
        <w:t>Kurzköpfigkeit bei Hunden – größtes Problem</w:t>
      </w:r>
    </w:p>
    <w:p w14:paraId="1BAA7B95" w14:textId="0F444677" w:rsidR="00DA6706" w:rsidRDefault="00DA6706" w:rsidP="00DA6706">
      <w:r w:rsidRPr="00DA6706">
        <w:t xml:space="preserve">Der Österreichische Tierschutzverein schlägt Alarm: Vor allem die sozialen Medien haben die Nachfrage nach speziellen Moderassen in den letzten Jahren deutlich ansteigen lassen. Auch das Wissen um das Tierleid hält sie </w:t>
      </w:r>
      <w:r w:rsidR="009843E3">
        <w:t xml:space="preserve">oft </w:t>
      </w:r>
      <w:r w:rsidRPr="00DA6706">
        <w:t>nicht vom Kauf ab</w:t>
      </w:r>
      <w:r w:rsidR="00CE586E">
        <w:t>,</w:t>
      </w:r>
      <w:r w:rsidR="00862DF7">
        <w:t xml:space="preserve"> wie der Blick auf die Straßen zeigt</w:t>
      </w:r>
      <w:r w:rsidRPr="00DA6706">
        <w:t xml:space="preserve">. Französische Bulldoggen sind mittlerweile </w:t>
      </w:r>
      <w:r w:rsidR="00862DF7">
        <w:t>eine der drei</w:t>
      </w:r>
      <w:r w:rsidRPr="00DA6706">
        <w:t xml:space="preserve"> beliebteste</w:t>
      </w:r>
      <w:r w:rsidR="00862DF7">
        <w:t>n</w:t>
      </w:r>
      <w:r w:rsidRPr="00DA6706">
        <w:t xml:space="preserve"> Hunderasse</w:t>
      </w:r>
      <w:r w:rsidR="00862DF7">
        <w:t>n</w:t>
      </w:r>
      <w:r w:rsidRPr="00DA6706">
        <w:t xml:space="preserve"> in Österreich, </w:t>
      </w:r>
      <w:r w:rsidR="00706C13">
        <w:t xml:space="preserve">die </w:t>
      </w:r>
      <w:r w:rsidRPr="00DA6706">
        <w:t xml:space="preserve">Chihuahuas die </w:t>
      </w:r>
      <w:r w:rsidR="00706C13">
        <w:t xml:space="preserve">mit Abstand </w:t>
      </w:r>
      <w:r w:rsidRPr="00DA6706">
        <w:t>beliebteste Hunderasse in Wien.</w:t>
      </w:r>
    </w:p>
    <w:p w14:paraId="4E65A555" w14:textId="77777777" w:rsidR="0053312B" w:rsidRDefault="0053312B" w:rsidP="00DA6706"/>
    <w:p w14:paraId="7D167763" w14:textId="65C82301" w:rsidR="00EB35A9" w:rsidRDefault="00DA6706" w:rsidP="00DA6706">
      <w:r w:rsidRPr="00DA6706">
        <w:t xml:space="preserve">Beide sind Opfer </w:t>
      </w:r>
      <w:r w:rsidR="00882091">
        <w:t>von</w:t>
      </w:r>
      <w:r w:rsidRPr="00DA6706">
        <w:t xml:space="preserve"> Qualzucht. Französische Bulldoggen leiden vor allem unter Kurzköpfigkeit (Brachyzephalie</w:t>
      </w:r>
      <w:r w:rsidR="00B33E29">
        <w:t>)</w:t>
      </w:r>
      <w:r w:rsidR="0014055D">
        <w:t xml:space="preserve"> </w:t>
      </w:r>
      <w:r w:rsidR="00B33E29" w:rsidRPr="00164C4F">
        <w:t xml:space="preserve">und </w:t>
      </w:r>
      <w:r w:rsidR="003536E4">
        <w:t xml:space="preserve">der </w:t>
      </w:r>
      <w:r w:rsidR="00B33E29" w:rsidRPr="00164C4F">
        <w:t>damit einhergehende</w:t>
      </w:r>
      <w:r w:rsidR="005A55A8">
        <w:t>n</w:t>
      </w:r>
      <w:r w:rsidR="00B33E29" w:rsidRPr="00164C4F">
        <w:t xml:space="preserve"> Verformung von Augen, Gehirn, Gebiss, Mittelohr und </w:t>
      </w:r>
      <w:r w:rsidR="00AD072B">
        <w:t xml:space="preserve">einer </w:t>
      </w:r>
      <w:r w:rsidR="00B33E29" w:rsidRPr="00164C4F">
        <w:t>verhältnismäßig zu großer Zunge.</w:t>
      </w:r>
      <w:r w:rsidRPr="00DA6706">
        <w:t xml:space="preserve"> Barbara Fiala-Köck: „Für Tiere, die durch züchterische Maßnahmen oft ein Leben lang z. B. unter Atemnot leiden, ist das ein lebensbedrohlicher Zustand.</w:t>
      </w:r>
      <w:r w:rsidR="009E2239">
        <w:rPr>
          <w:i/>
          <w:iCs/>
          <w:lang w:val="de-AT"/>
        </w:rPr>
        <w:t>“</w:t>
      </w:r>
      <w:r w:rsidRPr="00DA6706">
        <w:t xml:space="preserve"> </w:t>
      </w:r>
    </w:p>
    <w:p w14:paraId="5F3FC276" w14:textId="77777777" w:rsidR="00EB35A9" w:rsidRDefault="00EB35A9" w:rsidP="00DA6706"/>
    <w:p w14:paraId="2B21F3FE" w14:textId="3E02A8A1" w:rsidR="00EB35A9" w:rsidRPr="00EB35A9" w:rsidRDefault="00692823" w:rsidP="00DA6706">
      <w:pPr>
        <w:rPr>
          <w:b/>
          <w:bCs/>
        </w:rPr>
      </w:pPr>
      <w:r>
        <w:rPr>
          <w:b/>
          <w:bCs/>
        </w:rPr>
        <w:t>Echt n</w:t>
      </w:r>
      <w:r w:rsidR="00EB35A9" w:rsidRPr="00EB35A9">
        <w:rPr>
          <w:b/>
          <w:bCs/>
        </w:rPr>
        <w:t xml:space="preserve">iedlich, aber </w:t>
      </w:r>
      <w:r>
        <w:rPr>
          <w:b/>
          <w:bCs/>
        </w:rPr>
        <w:t xml:space="preserve">ständig </w:t>
      </w:r>
      <w:r w:rsidR="00EB35A9" w:rsidRPr="00EB35A9">
        <w:rPr>
          <w:b/>
          <w:bCs/>
        </w:rPr>
        <w:t>leidend</w:t>
      </w:r>
    </w:p>
    <w:p w14:paraId="7653D313" w14:textId="2F7280C7" w:rsidR="00DA6706" w:rsidRDefault="0035543B" w:rsidP="00DA6706">
      <w:r>
        <w:t xml:space="preserve">Die </w:t>
      </w:r>
      <w:r w:rsidR="00DA6706" w:rsidRPr="00DA6706">
        <w:t xml:space="preserve">Chihuahuas, bekannt für ihre </w:t>
      </w:r>
      <w:r w:rsidR="009E2239">
        <w:t>besonders</w:t>
      </w:r>
      <w:r w:rsidR="00DA6706" w:rsidRPr="00DA6706">
        <w:t xml:space="preserve"> zierliche Statur, kämpfen mit zerbrechlichen Gelenken</w:t>
      </w:r>
      <w:r w:rsidR="00DC52FE">
        <w:t xml:space="preserve">, einer </w:t>
      </w:r>
      <w:r w:rsidR="00041344">
        <w:t xml:space="preserve">zu dünnen, meist </w:t>
      </w:r>
      <w:r w:rsidR="00DC52FE">
        <w:t>o</w:t>
      </w:r>
      <w:r w:rsidR="00DC52FE" w:rsidRPr="00DC52FE">
        <w:t>ffene</w:t>
      </w:r>
      <w:r w:rsidR="00041344">
        <w:t>n</w:t>
      </w:r>
      <w:r w:rsidR="00DC52FE" w:rsidRPr="00DC52FE">
        <w:t xml:space="preserve"> Schädeldecke</w:t>
      </w:r>
      <w:r w:rsidR="00DA6706" w:rsidRPr="00DA6706">
        <w:t xml:space="preserve"> und ständigen Augenproblemen. </w:t>
      </w:r>
    </w:p>
    <w:p w14:paraId="08D578D7" w14:textId="1930670F" w:rsidR="00DA6706" w:rsidRDefault="009521C2" w:rsidP="00152386">
      <w:r>
        <w:t xml:space="preserve">Aber auch </w:t>
      </w:r>
      <w:r w:rsidR="009F0406">
        <w:t xml:space="preserve">Englische Bulldogge, </w:t>
      </w:r>
      <w:r>
        <w:t xml:space="preserve">Mops, </w:t>
      </w:r>
      <w:r w:rsidR="00036DC4" w:rsidRPr="00036DC4">
        <w:t>Cavalier King Charles Spaniel,</w:t>
      </w:r>
      <w:r w:rsidR="00036DC4">
        <w:t xml:space="preserve"> </w:t>
      </w:r>
      <w:r>
        <w:t>Dackel</w:t>
      </w:r>
      <w:r w:rsidR="00EB7F4C">
        <w:t xml:space="preserve"> </w:t>
      </w:r>
      <w:r w:rsidR="00984014">
        <w:t xml:space="preserve">und </w:t>
      </w:r>
      <w:r w:rsidR="00CF005C">
        <w:t xml:space="preserve">die </w:t>
      </w:r>
      <w:r w:rsidR="00797BF5">
        <w:t>besonders filigrane</w:t>
      </w:r>
      <w:r w:rsidR="00CF005C">
        <w:t>n</w:t>
      </w:r>
      <w:r w:rsidR="00797BF5">
        <w:t xml:space="preserve"> </w:t>
      </w:r>
      <w:r w:rsidR="00984014" w:rsidRPr="00984014">
        <w:t xml:space="preserve">Teacup-Varianten </w:t>
      </w:r>
      <w:r w:rsidR="00F6195E">
        <w:t xml:space="preserve">von </w:t>
      </w:r>
      <w:r w:rsidR="00F6195E" w:rsidRPr="00F6195E">
        <w:t xml:space="preserve">Zwergspitz (Pomeranian), Yorkshire Terrier, Pudel, Shih Tzu und Malteser </w:t>
      </w:r>
      <w:r w:rsidR="00F6195E">
        <w:t>verdanken</w:t>
      </w:r>
      <w:r w:rsidR="00EB7F4C">
        <w:t xml:space="preserve"> ihrem </w:t>
      </w:r>
      <w:r w:rsidR="00805609">
        <w:t xml:space="preserve">putzigen </w:t>
      </w:r>
      <w:r w:rsidR="00EB7F4C">
        <w:t xml:space="preserve">Aussehen </w:t>
      </w:r>
      <w:r w:rsidR="00EB7F4C" w:rsidRPr="00EB7F4C">
        <w:t>gesundheitliche Probleme</w:t>
      </w:r>
      <w:r w:rsidR="00EB7F4C">
        <w:t>.</w:t>
      </w:r>
      <w:r w:rsidR="008945AC">
        <w:t xml:space="preserve"> </w:t>
      </w:r>
      <w:r w:rsidR="00805609">
        <w:t>Diese Hunde</w:t>
      </w:r>
      <w:r w:rsidR="008945AC" w:rsidRPr="008945AC">
        <w:t xml:space="preserve"> </w:t>
      </w:r>
      <w:r w:rsidR="00152386">
        <w:t xml:space="preserve">wiegen </w:t>
      </w:r>
      <w:r w:rsidR="00856A1F">
        <w:t>meist nur</w:t>
      </w:r>
      <w:r w:rsidR="00152386">
        <w:t xml:space="preserve"> </w:t>
      </w:r>
      <w:r w:rsidR="008945AC" w:rsidRPr="008945AC">
        <w:t xml:space="preserve">2 </w:t>
      </w:r>
      <w:r w:rsidR="003F175D">
        <w:t>Kilo</w:t>
      </w:r>
      <w:r w:rsidR="00152386">
        <w:t xml:space="preserve"> </w:t>
      </w:r>
      <w:r w:rsidR="00176209">
        <w:t>und sind</w:t>
      </w:r>
      <w:r w:rsidR="00152386">
        <w:t xml:space="preserve"> kleiner als jede Katze</w:t>
      </w:r>
      <w:r w:rsidR="00176209">
        <w:t>.</w:t>
      </w:r>
    </w:p>
    <w:p w14:paraId="0E7EAFD3" w14:textId="77777777" w:rsidR="00176209" w:rsidRPr="00DA6706" w:rsidRDefault="00176209" w:rsidP="00152386"/>
    <w:p w14:paraId="00898A2E" w14:textId="3FF6836D" w:rsidR="00DA6706" w:rsidRPr="00DA6706" w:rsidRDefault="00DA6706" w:rsidP="00DA6706">
      <w:pPr>
        <w:rPr>
          <w:b/>
          <w:bCs/>
        </w:rPr>
      </w:pPr>
      <w:r w:rsidRPr="00DA6706">
        <w:rPr>
          <w:b/>
          <w:bCs/>
        </w:rPr>
        <w:t xml:space="preserve">Gesetzeslücken und Unwissen fördern </w:t>
      </w:r>
      <w:r w:rsidR="003E473A">
        <w:rPr>
          <w:b/>
          <w:bCs/>
        </w:rPr>
        <w:t>Problem</w:t>
      </w:r>
    </w:p>
    <w:p w14:paraId="3786B16C" w14:textId="4243F28B" w:rsidR="00DA6706" w:rsidRPr="00DA6706" w:rsidRDefault="00DA6706" w:rsidP="00DA6706">
      <w:r w:rsidRPr="00DA6706">
        <w:lastRenderedPageBreak/>
        <w:t xml:space="preserve">Obwohl Qualzucht in Österreich </w:t>
      </w:r>
      <w:r w:rsidR="003F024B">
        <w:t xml:space="preserve">eigentlich </w:t>
      </w:r>
      <w:r w:rsidRPr="00DA6706">
        <w:t xml:space="preserve">gesetzlich verboten ist, bestehen genug Schlupflöcher, die den Fortbestand dieser </w:t>
      </w:r>
      <w:r w:rsidR="003F024B">
        <w:t xml:space="preserve">tierquälerischen </w:t>
      </w:r>
      <w:r w:rsidRPr="00DA6706">
        <w:t xml:space="preserve">Praxis ermöglichen. </w:t>
      </w:r>
      <w:r w:rsidR="00632C05">
        <w:t xml:space="preserve">Leider </w:t>
      </w:r>
      <w:r w:rsidR="00632C05" w:rsidRPr="00DA6706">
        <w:t>fehlt</w:t>
      </w:r>
      <w:r w:rsidRPr="00DA6706">
        <w:t xml:space="preserve"> immer noch vielen Menschen das Wissen über die gesundheitlichen Konsequenzen. Alexios Wiklund: „Jeder Kauf unterstützt eine Praxis, die Leid erzeugt, um menschliche Schönheitsideale zu bedienen.</w:t>
      </w:r>
      <w:r w:rsidR="003F024B">
        <w:t xml:space="preserve"> </w:t>
      </w:r>
      <w:r w:rsidR="003F024B" w:rsidRPr="00164C4F">
        <w:t xml:space="preserve">Scheuen Sie sich nicht, bereits vor dem Tierkauf einen Tierarzt zurate zu ziehen und sich von Fachleuten beraten zu lassen. Das Team des </w:t>
      </w:r>
      <w:r w:rsidR="003F024B">
        <w:t>Österreichischen</w:t>
      </w:r>
      <w:r w:rsidR="003F024B" w:rsidRPr="00164C4F">
        <w:t xml:space="preserve"> Tierschutzvereins ist Ihnen gerne behilflich</w:t>
      </w:r>
      <w:r w:rsidRPr="00DA6706">
        <w:t>“</w:t>
      </w:r>
      <w:r w:rsidR="004C79F4">
        <w:t>.</w:t>
      </w:r>
    </w:p>
    <w:p w14:paraId="4551443E" w14:textId="4A60ACFA" w:rsidR="00DA6706" w:rsidRPr="00DA6706" w:rsidRDefault="00DA6706" w:rsidP="00DA6706"/>
    <w:p w14:paraId="59B3D2D1" w14:textId="77777777" w:rsidR="00DA6706" w:rsidRPr="00DA6706" w:rsidRDefault="00DA6706" w:rsidP="00DA6706">
      <w:pPr>
        <w:rPr>
          <w:b/>
          <w:bCs/>
        </w:rPr>
      </w:pPr>
      <w:r w:rsidRPr="00DA6706">
        <w:rPr>
          <w:b/>
          <w:bCs/>
        </w:rPr>
        <w:t>Qualzucht kommt teuer</w:t>
      </w:r>
    </w:p>
    <w:p w14:paraId="10106392" w14:textId="62BF651B" w:rsidR="00E86A45" w:rsidRDefault="00716A18" w:rsidP="00DA6706">
      <w:r w:rsidRPr="00E86A45">
        <w:t>„Viele bedenken nicht, dass Qualzuchten nicht nur Tierleid, sondern auch enorme Kosten bedeuten“, warnt Alexios Wiklund vom Österreichischen Tierschutzverein. Hohe Tierarztkosten, teure Medikamente und Operationen gehen oft in den vier- bis fünfstelligen Bereich. Wenn Halter diese Belastung nicht mehr stemmen können, landen die kranken Tiere oft im Tierheim.</w:t>
      </w:r>
    </w:p>
    <w:p w14:paraId="33CDD7B6" w14:textId="77777777" w:rsidR="00826426" w:rsidRDefault="00826426" w:rsidP="00DA6706"/>
    <w:p w14:paraId="5450EE69" w14:textId="7528A84F" w:rsidR="00DA6706" w:rsidRPr="00DA6706" w:rsidRDefault="00DA6706" w:rsidP="00DA6706">
      <w:r w:rsidRPr="00DA6706">
        <w:rPr>
          <w:b/>
          <w:bCs/>
        </w:rPr>
        <w:t>Handeln wir gemeinsam!</w:t>
      </w:r>
      <w:r w:rsidRPr="00DA6706">
        <w:br/>
        <w:t>Der Österreichische Tierschutzverein ruft alle Tierfreund*innen auf, gemeinsam aktiv gegen Qualzucht vorzugehen. Was können wir tun?</w:t>
      </w:r>
    </w:p>
    <w:p w14:paraId="3FD71C51" w14:textId="11B113FD" w:rsidR="00DA6706" w:rsidRPr="00DA6706" w:rsidRDefault="00DA6706" w:rsidP="00DA6706">
      <w:pPr>
        <w:numPr>
          <w:ilvl w:val="0"/>
          <w:numId w:val="2"/>
        </w:numPr>
      </w:pPr>
      <w:r w:rsidRPr="00DA6706">
        <w:rPr>
          <w:b/>
          <w:bCs/>
        </w:rPr>
        <w:t>Informieren Sie sich vor dem Kauf:</w:t>
      </w:r>
      <w:r w:rsidRPr="00DA6706">
        <w:t xml:space="preserve"> Wählen Sie </w:t>
      </w:r>
      <w:r w:rsidR="00FF4F82" w:rsidRPr="00FF4F82">
        <w:t>gesunde Tiere von seriösen Züchtern</w:t>
      </w:r>
      <w:r w:rsidR="00FF4F82">
        <w:t xml:space="preserve"> </w:t>
      </w:r>
      <w:r w:rsidRPr="00DA6706">
        <w:t>oder adoptieren Sie Tiere aus dem Tierheim</w:t>
      </w:r>
      <w:r w:rsidR="00567C82">
        <w:t xml:space="preserve"> oder vom Tierschu</w:t>
      </w:r>
      <w:r w:rsidR="00B8127D">
        <w:t>tzhof</w:t>
      </w:r>
      <w:r w:rsidR="005A5625" w:rsidRPr="00164C4F">
        <w:t>.</w:t>
      </w:r>
    </w:p>
    <w:p w14:paraId="3A663807" w14:textId="77777777" w:rsidR="00DA6706" w:rsidRPr="00DA6706" w:rsidRDefault="00DA6706" w:rsidP="00DA6706">
      <w:pPr>
        <w:numPr>
          <w:ilvl w:val="0"/>
          <w:numId w:val="2"/>
        </w:numPr>
      </w:pPr>
      <w:r w:rsidRPr="00DA6706">
        <w:rPr>
          <w:b/>
          <w:bCs/>
        </w:rPr>
        <w:t>Sprechen Sie das Thema an:</w:t>
      </w:r>
      <w:r w:rsidRPr="00DA6706">
        <w:t xml:space="preserve"> Klären Sie Ihr Umfeld über die Auswirkungen von Qualzucht auf.</w:t>
      </w:r>
    </w:p>
    <w:p w14:paraId="5716AF28" w14:textId="3B62F97E" w:rsidR="001160B9" w:rsidRDefault="00DA6706" w:rsidP="001160B9">
      <w:pPr>
        <w:numPr>
          <w:ilvl w:val="0"/>
          <w:numId w:val="2"/>
        </w:numPr>
      </w:pPr>
      <w:r w:rsidRPr="00DA6706">
        <w:rPr>
          <w:b/>
          <w:bCs/>
        </w:rPr>
        <w:t>Fordern Sie strengere Kontrollen:</w:t>
      </w:r>
      <w:r w:rsidRPr="00DA6706">
        <w:t xml:space="preserve"> </w:t>
      </w:r>
      <w:r w:rsidR="00F43EC8" w:rsidRPr="00F43EC8">
        <w:t>Unterstützen Sie unseren Einsatz gegen Qualzucht! Wir fordern eine Bewilligungspflicht für Heimtierzucht, ein öffentliches Zuchtregister, verpflichtende Sachkundenachweise und regelmäßige Kontrollen.</w:t>
      </w:r>
    </w:p>
    <w:p w14:paraId="52B14372" w14:textId="1537BB7E" w:rsidR="00695E95" w:rsidRDefault="00615456" w:rsidP="00695E95">
      <w:pPr>
        <w:numPr>
          <w:ilvl w:val="0"/>
          <w:numId w:val="2"/>
        </w:numPr>
      </w:pPr>
      <w:r w:rsidRPr="001160B9">
        <w:rPr>
          <w:b/>
          <w:bCs/>
        </w:rPr>
        <w:t>Wissenschaftliche Aufarbeitung von Qualzucht</w:t>
      </w:r>
      <w:r w:rsidR="001160B9" w:rsidRPr="001160B9">
        <w:rPr>
          <w:b/>
          <w:bCs/>
        </w:rPr>
        <w:t xml:space="preserve">: </w:t>
      </w:r>
      <w:r w:rsidR="00F56FA1">
        <w:t>K</w:t>
      </w:r>
      <w:r w:rsidR="00F56FA1" w:rsidRPr="00695E95">
        <w:t>lare Regeln für belastete Rassen und die Rückzüchtung gesundheitsgefährdender Merkmale. Unabhängige Experten sollen alle Rassestandards und Zuchtprogramme regelmäßig prüfen</w:t>
      </w:r>
      <w:r w:rsidR="00695E95" w:rsidRPr="00695E95">
        <w:t>.</w:t>
      </w:r>
    </w:p>
    <w:p w14:paraId="3C56E467" w14:textId="17704605" w:rsidR="001160B9" w:rsidRPr="001160B9" w:rsidRDefault="005A5625" w:rsidP="001160B9">
      <w:pPr>
        <w:numPr>
          <w:ilvl w:val="0"/>
          <w:numId w:val="2"/>
        </w:numPr>
      </w:pPr>
      <w:r w:rsidRPr="00164C4F">
        <w:rPr>
          <w:b/>
          <w:bCs/>
        </w:rPr>
        <w:t>Umdenken in Werbung, Medien und Unterhaltungsindustrie</w:t>
      </w:r>
      <w:r w:rsidRPr="00164C4F">
        <w:t>, in der unreflektiert kranke Tiere als Testimonials oder „Petfluencer“ dargestellt werden.</w:t>
      </w:r>
      <w:r w:rsidR="001160B9" w:rsidRPr="001160B9">
        <w:rPr>
          <w:rFonts w:ascii="Times New Roman" w:eastAsia="Times New Roman" w:hAnsi="Times New Roman" w:cs="Times New Roman"/>
          <w:kern w:val="0"/>
          <w:sz w:val="24"/>
          <w:szCs w:val="24"/>
          <w:lang w:eastAsia="de-DE"/>
          <w14:ligatures w14:val="none"/>
        </w:rPr>
        <w:fldChar w:fldCharType="begin"/>
      </w:r>
      <w:r w:rsidR="001160B9" w:rsidRPr="001160B9">
        <w:rPr>
          <w:rFonts w:ascii="Times New Roman" w:eastAsia="Times New Roman" w:hAnsi="Times New Roman" w:cs="Times New Roman"/>
          <w:kern w:val="0"/>
          <w:sz w:val="24"/>
          <w:szCs w:val="24"/>
          <w:lang w:eastAsia="de-DE"/>
          <w14:ligatures w14:val="none"/>
        </w:rPr>
        <w:instrText>HYPERLINK "https://www.vier-pfoten.at/unsere-geschichten/pressemitteilungen/2024/juli/tierschutzgesetz-2024" \t "_blank"</w:instrText>
      </w:r>
      <w:r w:rsidR="001160B9" w:rsidRPr="001160B9">
        <w:rPr>
          <w:rFonts w:ascii="Times New Roman" w:eastAsia="Times New Roman" w:hAnsi="Times New Roman" w:cs="Times New Roman"/>
          <w:kern w:val="0"/>
          <w:sz w:val="24"/>
          <w:szCs w:val="24"/>
          <w:lang w:eastAsia="de-DE"/>
          <w14:ligatures w14:val="none"/>
        </w:rPr>
      </w:r>
      <w:r w:rsidR="001160B9" w:rsidRPr="001160B9">
        <w:rPr>
          <w:rFonts w:ascii="Times New Roman" w:eastAsia="Times New Roman" w:hAnsi="Times New Roman" w:cs="Times New Roman"/>
          <w:kern w:val="0"/>
          <w:sz w:val="24"/>
          <w:szCs w:val="24"/>
          <w:lang w:eastAsia="de-DE"/>
          <w14:ligatures w14:val="none"/>
        </w:rPr>
        <w:fldChar w:fldCharType="separate"/>
      </w:r>
    </w:p>
    <w:p w14:paraId="1331457E" w14:textId="19B2CA49" w:rsidR="0063225A" w:rsidRPr="00D832F2" w:rsidRDefault="001160B9" w:rsidP="00D832F2">
      <w:pPr>
        <w:pStyle w:val="Listenabsatz"/>
        <w:rPr>
          <w:b/>
          <w:bCs/>
        </w:rPr>
      </w:pPr>
      <w:r w:rsidRPr="001160B9">
        <w:rPr>
          <w:rFonts w:ascii="Times New Roman" w:eastAsia="Times New Roman" w:hAnsi="Times New Roman" w:cs="Times New Roman"/>
          <w:kern w:val="0"/>
          <w:sz w:val="24"/>
          <w:szCs w:val="24"/>
          <w:lang w:eastAsia="de-DE"/>
          <w14:ligatures w14:val="none"/>
        </w:rPr>
        <w:fldChar w:fldCharType="end"/>
      </w:r>
    </w:p>
    <w:p w14:paraId="3B5E9C0C" w14:textId="3537D5FD" w:rsidR="0063225A" w:rsidRPr="00DA6706" w:rsidRDefault="0063225A" w:rsidP="0063225A">
      <w:r w:rsidRPr="00DA6706">
        <w:rPr>
          <w:b/>
          <w:bCs/>
        </w:rPr>
        <w:t>Rückfragen &amp; Kontakt:</w:t>
      </w:r>
      <w:r w:rsidRPr="00DA6706">
        <w:br/>
        <w:t>Alexios Wiklund</w:t>
      </w:r>
      <w:r w:rsidRPr="00DA6706">
        <w:br/>
        <w:t>Presse</w:t>
      </w:r>
      <w:r w:rsidR="00E22F9C">
        <w:t>-</w:t>
      </w:r>
      <w:r w:rsidRPr="00DA6706">
        <w:t xml:space="preserve"> und Öffentlichkeitsarbeit</w:t>
      </w:r>
      <w:r w:rsidRPr="00DA6706">
        <w:br/>
        <w:t>0660/730 42 91</w:t>
      </w:r>
      <w:r w:rsidRPr="00DA6706">
        <w:br/>
      </w:r>
      <w:hyperlink r:id="rId9" w:history="1">
        <w:r w:rsidRPr="00DA6706">
          <w:rPr>
            <w:rStyle w:val="Hyperlink"/>
          </w:rPr>
          <w:t>wiklund@tierschutzverein.at</w:t>
        </w:r>
      </w:hyperlink>
      <w:r w:rsidRPr="00DA6706">
        <w:br/>
      </w:r>
      <w:hyperlink r:id="rId10" w:history="1">
        <w:r w:rsidRPr="00DA6706">
          <w:rPr>
            <w:rStyle w:val="Hyperlink"/>
          </w:rPr>
          <w:t>www.tierschutzverein.at/presse</w:t>
        </w:r>
      </w:hyperlink>
    </w:p>
    <w:p w14:paraId="117BE05E" w14:textId="77777777" w:rsidR="0063225A" w:rsidRDefault="0063225A" w:rsidP="0063225A"/>
    <w:p w14:paraId="7BA7D869" w14:textId="77777777" w:rsidR="00C671F6" w:rsidRDefault="00C671F6" w:rsidP="0063225A"/>
    <w:sectPr w:rsidR="00C67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52175"/>
    <w:multiLevelType w:val="hybridMultilevel"/>
    <w:tmpl w:val="985A2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1A0933"/>
    <w:multiLevelType w:val="multilevel"/>
    <w:tmpl w:val="2CD4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26276"/>
    <w:multiLevelType w:val="multilevel"/>
    <w:tmpl w:val="2CD4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4D161F"/>
    <w:multiLevelType w:val="multilevel"/>
    <w:tmpl w:val="ACBE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977388">
    <w:abstractNumId w:val="3"/>
  </w:num>
  <w:num w:numId="2" w16cid:durableId="808547016">
    <w:abstractNumId w:val="1"/>
  </w:num>
  <w:num w:numId="3" w16cid:durableId="2040739588">
    <w:abstractNumId w:val="0"/>
  </w:num>
  <w:num w:numId="4" w16cid:durableId="14123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BC"/>
    <w:rsid w:val="000037BC"/>
    <w:rsid w:val="00006D06"/>
    <w:rsid w:val="000155CC"/>
    <w:rsid w:val="000156E6"/>
    <w:rsid w:val="00036DC4"/>
    <w:rsid w:val="00041344"/>
    <w:rsid w:val="00071C14"/>
    <w:rsid w:val="00077271"/>
    <w:rsid w:val="0009100B"/>
    <w:rsid w:val="00097C1E"/>
    <w:rsid w:val="000A2894"/>
    <w:rsid w:val="000A7354"/>
    <w:rsid w:val="000C37EE"/>
    <w:rsid w:val="000C4CD6"/>
    <w:rsid w:val="000C541A"/>
    <w:rsid w:val="000D318D"/>
    <w:rsid w:val="000F5EB2"/>
    <w:rsid w:val="00104FC8"/>
    <w:rsid w:val="001127BE"/>
    <w:rsid w:val="001160B9"/>
    <w:rsid w:val="00123CA7"/>
    <w:rsid w:val="00132134"/>
    <w:rsid w:val="0014055D"/>
    <w:rsid w:val="0014694A"/>
    <w:rsid w:val="00152386"/>
    <w:rsid w:val="0016034A"/>
    <w:rsid w:val="00161110"/>
    <w:rsid w:val="00164C4F"/>
    <w:rsid w:val="00172ADD"/>
    <w:rsid w:val="00176209"/>
    <w:rsid w:val="00176901"/>
    <w:rsid w:val="00182CA5"/>
    <w:rsid w:val="001A0B84"/>
    <w:rsid w:val="001A3F1C"/>
    <w:rsid w:val="001B3635"/>
    <w:rsid w:val="001B771D"/>
    <w:rsid w:val="001C5C71"/>
    <w:rsid w:val="001E4555"/>
    <w:rsid w:val="001F68F1"/>
    <w:rsid w:val="00203817"/>
    <w:rsid w:val="002044B0"/>
    <w:rsid w:val="00212E10"/>
    <w:rsid w:val="00226709"/>
    <w:rsid w:val="002277FF"/>
    <w:rsid w:val="0024179F"/>
    <w:rsid w:val="00256CAC"/>
    <w:rsid w:val="002575F7"/>
    <w:rsid w:val="00260C97"/>
    <w:rsid w:val="00265FA2"/>
    <w:rsid w:val="00281244"/>
    <w:rsid w:val="00286E3F"/>
    <w:rsid w:val="002B285C"/>
    <w:rsid w:val="002B4DBA"/>
    <w:rsid w:val="002D073F"/>
    <w:rsid w:val="002D59EE"/>
    <w:rsid w:val="002F7218"/>
    <w:rsid w:val="00300130"/>
    <w:rsid w:val="0030434B"/>
    <w:rsid w:val="003155AE"/>
    <w:rsid w:val="00316051"/>
    <w:rsid w:val="00323F9F"/>
    <w:rsid w:val="0033255A"/>
    <w:rsid w:val="003359C7"/>
    <w:rsid w:val="00335AB6"/>
    <w:rsid w:val="003536E4"/>
    <w:rsid w:val="0035543B"/>
    <w:rsid w:val="003576A4"/>
    <w:rsid w:val="0039336A"/>
    <w:rsid w:val="00394F09"/>
    <w:rsid w:val="003A6406"/>
    <w:rsid w:val="003B15C0"/>
    <w:rsid w:val="003B59D5"/>
    <w:rsid w:val="003C2A49"/>
    <w:rsid w:val="003D67AD"/>
    <w:rsid w:val="003E473A"/>
    <w:rsid w:val="003E4AC6"/>
    <w:rsid w:val="003E7A29"/>
    <w:rsid w:val="003F024B"/>
    <w:rsid w:val="003F175D"/>
    <w:rsid w:val="003F1B70"/>
    <w:rsid w:val="0040427D"/>
    <w:rsid w:val="0041107D"/>
    <w:rsid w:val="00425497"/>
    <w:rsid w:val="0042723D"/>
    <w:rsid w:val="00434545"/>
    <w:rsid w:val="00442159"/>
    <w:rsid w:val="00442842"/>
    <w:rsid w:val="00446AB2"/>
    <w:rsid w:val="004512CA"/>
    <w:rsid w:val="00454431"/>
    <w:rsid w:val="00464015"/>
    <w:rsid w:val="00467692"/>
    <w:rsid w:val="0047338E"/>
    <w:rsid w:val="0048285B"/>
    <w:rsid w:val="004874A2"/>
    <w:rsid w:val="00497F7C"/>
    <w:rsid w:val="004A1821"/>
    <w:rsid w:val="004C79F4"/>
    <w:rsid w:val="004D1A42"/>
    <w:rsid w:val="004E7048"/>
    <w:rsid w:val="005014A1"/>
    <w:rsid w:val="00503197"/>
    <w:rsid w:val="00526A9A"/>
    <w:rsid w:val="005306ED"/>
    <w:rsid w:val="0053312B"/>
    <w:rsid w:val="00551BFE"/>
    <w:rsid w:val="00567C82"/>
    <w:rsid w:val="0057613E"/>
    <w:rsid w:val="00594EC0"/>
    <w:rsid w:val="005A55A8"/>
    <w:rsid w:val="005A5625"/>
    <w:rsid w:val="005A56EE"/>
    <w:rsid w:val="005C01F0"/>
    <w:rsid w:val="005C7216"/>
    <w:rsid w:val="005E37B2"/>
    <w:rsid w:val="005F1F6E"/>
    <w:rsid w:val="00604CC4"/>
    <w:rsid w:val="00613EF0"/>
    <w:rsid w:val="00614C27"/>
    <w:rsid w:val="00615456"/>
    <w:rsid w:val="0063225A"/>
    <w:rsid w:val="00632553"/>
    <w:rsid w:val="00632C05"/>
    <w:rsid w:val="00640136"/>
    <w:rsid w:val="00642B86"/>
    <w:rsid w:val="00654C20"/>
    <w:rsid w:val="006563D0"/>
    <w:rsid w:val="00656584"/>
    <w:rsid w:val="006737DA"/>
    <w:rsid w:val="00687268"/>
    <w:rsid w:val="00692823"/>
    <w:rsid w:val="006943D1"/>
    <w:rsid w:val="00695E95"/>
    <w:rsid w:val="006A72B6"/>
    <w:rsid w:val="006B6F9E"/>
    <w:rsid w:val="006C3D26"/>
    <w:rsid w:val="006E125A"/>
    <w:rsid w:val="006E1FE9"/>
    <w:rsid w:val="006E2083"/>
    <w:rsid w:val="006E3F79"/>
    <w:rsid w:val="006F1262"/>
    <w:rsid w:val="00706C13"/>
    <w:rsid w:val="00714F50"/>
    <w:rsid w:val="00716A18"/>
    <w:rsid w:val="00716CA3"/>
    <w:rsid w:val="00736973"/>
    <w:rsid w:val="00736A76"/>
    <w:rsid w:val="007435E5"/>
    <w:rsid w:val="007509ED"/>
    <w:rsid w:val="00751E5C"/>
    <w:rsid w:val="00772966"/>
    <w:rsid w:val="00796E7B"/>
    <w:rsid w:val="00797BF5"/>
    <w:rsid w:val="007C6CED"/>
    <w:rsid w:val="007D0965"/>
    <w:rsid w:val="007D73A6"/>
    <w:rsid w:val="007E0D4F"/>
    <w:rsid w:val="007E4ED6"/>
    <w:rsid w:val="007F7E28"/>
    <w:rsid w:val="00805609"/>
    <w:rsid w:val="00823EB7"/>
    <w:rsid w:val="00826426"/>
    <w:rsid w:val="00833DE0"/>
    <w:rsid w:val="00841BBD"/>
    <w:rsid w:val="00847273"/>
    <w:rsid w:val="0084752E"/>
    <w:rsid w:val="00856A1F"/>
    <w:rsid w:val="00862DF7"/>
    <w:rsid w:val="008817AA"/>
    <w:rsid w:val="00882091"/>
    <w:rsid w:val="00883B51"/>
    <w:rsid w:val="00883E3A"/>
    <w:rsid w:val="00887F57"/>
    <w:rsid w:val="008943AC"/>
    <w:rsid w:val="008945AC"/>
    <w:rsid w:val="008B6CE0"/>
    <w:rsid w:val="008D5B0C"/>
    <w:rsid w:val="008E2288"/>
    <w:rsid w:val="008F319A"/>
    <w:rsid w:val="0090007D"/>
    <w:rsid w:val="00900447"/>
    <w:rsid w:val="00912E40"/>
    <w:rsid w:val="00914DDE"/>
    <w:rsid w:val="00917BDB"/>
    <w:rsid w:val="009202DC"/>
    <w:rsid w:val="00920EC1"/>
    <w:rsid w:val="009249CC"/>
    <w:rsid w:val="009521C2"/>
    <w:rsid w:val="00977F87"/>
    <w:rsid w:val="00984014"/>
    <w:rsid w:val="009843E3"/>
    <w:rsid w:val="00985943"/>
    <w:rsid w:val="009C33E5"/>
    <w:rsid w:val="009C645A"/>
    <w:rsid w:val="009D0AFB"/>
    <w:rsid w:val="009E2239"/>
    <w:rsid w:val="009F0406"/>
    <w:rsid w:val="00A0611C"/>
    <w:rsid w:val="00A1481D"/>
    <w:rsid w:val="00A17A46"/>
    <w:rsid w:val="00A32EAE"/>
    <w:rsid w:val="00A40546"/>
    <w:rsid w:val="00A63674"/>
    <w:rsid w:val="00A722C3"/>
    <w:rsid w:val="00A724F9"/>
    <w:rsid w:val="00A83D8B"/>
    <w:rsid w:val="00A8515F"/>
    <w:rsid w:val="00AA35F0"/>
    <w:rsid w:val="00AB17C4"/>
    <w:rsid w:val="00AC51EF"/>
    <w:rsid w:val="00AC588B"/>
    <w:rsid w:val="00AC7F4E"/>
    <w:rsid w:val="00AD072B"/>
    <w:rsid w:val="00AD0AAB"/>
    <w:rsid w:val="00AD385A"/>
    <w:rsid w:val="00AD3E39"/>
    <w:rsid w:val="00AE2B6B"/>
    <w:rsid w:val="00AE3899"/>
    <w:rsid w:val="00AE7D96"/>
    <w:rsid w:val="00B033EE"/>
    <w:rsid w:val="00B056B1"/>
    <w:rsid w:val="00B119E3"/>
    <w:rsid w:val="00B20F81"/>
    <w:rsid w:val="00B21763"/>
    <w:rsid w:val="00B2321F"/>
    <w:rsid w:val="00B25574"/>
    <w:rsid w:val="00B33E29"/>
    <w:rsid w:val="00B37966"/>
    <w:rsid w:val="00B4056A"/>
    <w:rsid w:val="00B4171C"/>
    <w:rsid w:val="00B41DE9"/>
    <w:rsid w:val="00B70409"/>
    <w:rsid w:val="00B749FC"/>
    <w:rsid w:val="00B8127D"/>
    <w:rsid w:val="00B8409F"/>
    <w:rsid w:val="00B903A7"/>
    <w:rsid w:val="00B943E9"/>
    <w:rsid w:val="00B96D66"/>
    <w:rsid w:val="00BA5134"/>
    <w:rsid w:val="00BB4961"/>
    <w:rsid w:val="00BB5867"/>
    <w:rsid w:val="00BD4A3C"/>
    <w:rsid w:val="00BE0EB1"/>
    <w:rsid w:val="00C0143A"/>
    <w:rsid w:val="00C04E5D"/>
    <w:rsid w:val="00C061D0"/>
    <w:rsid w:val="00C2690D"/>
    <w:rsid w:val="00C301A4"/>
    <w:rsid w:val="00C35139"/>
    <w:rsid w:val="00C530FE"/>
    <w:rsid w:val="00C66738"/>
    <w:rsid w:val="00C66D44"/>
    <w:rsid w:val="00C671F6"/>
    <w:rsid w:val="00C74DD3"/>
    <w:rsid w:val="00C8393D"/>
    <w:rsid w:val="00C83AED"/>
    <w:rsid w:val="00C86590"/>
    <w:rsid w:val="00C87599"/>
    <w:rsid w:val="00C97667"/>
    <w:rsid w:val="00CA3621"/>
    <w:rsid w:val="00CA385A"/>
    <w:rsid w:val="00CC21DF"/>
    <w:rsid w:val="00CD34AF"/>
    <w:rsid w:val="00CD3820"/>
    <w:rsid w:val="00CE0785"/>
    <w:rsid w:val="00CE586E"/>
    <w:rsid w:val="00CF005C"/>
    <w:rsid w:val="00D05A15"/>
    <w:rsid w:val="00D30209"/>
    <w:rsid w:val="00D31297"/>
    <w:rsid w:val="00D33083"/>
    <w:rsid w:val="00D34B42"/>
    <w:rsid w:val="00D56C44"/>
    <w:rsid w:val="00D77EE5"/>
    <w:rsid w:val="00D80D94"/>
    <w:rsid w:val="00D82ED0"/>
    <w:rsid w:val="00D832F2"/>
    <w:rsid w:val="00D83BBC"/>
    <w:rsid w:val="00DA6706"/>
    <w:rsid w:val="00DB093C"/>
    <w:rsid w:val="00DB648C"/>
    <w:rsid w:val="00DC52FE"/>
    <w:rsid w:val="00DD0642"/>
    <w:rsid w:val="00DD23DB"/>
    <w:rsid w:val="00DE6855"/>
    <w:rsid w:val="00DF7468"/>
    <w:rsid w:val="00E00063"/>
    <w:rsid w:val="00E01A8B"/>
    <w:rsid w:val="00E06081"/>
    <w:rsid w:val="00E12671"/>
    <w:rsid w:val="00E22F9C"/>
    <w:rsid w:val="00E235AC"/>
    <w:rsid w:val="00E25516"/>
    <w:rsid w:val="00E510C1"/>
    <w:rsid w:val="00E63A36"/>
    <w:rsid w:val="00E65FCB"/>
    <w:rsid w:val="00E67978"/>
    <w:rsid w:val="00E71DCE"/>
    <w:rsid w:val="00E86A45"/>
    <w:rsid w:val="00EA7FBB"/>
    <w:rsid w:val="00EB35A9"/>
    <w:rsid w:val="00EB7F4C"/>
    <w:rsid w:val="00ED7B81"/>
    <w:rsid w:val="00EF051F"/>
    <w:rsid w:val="00EF1E35"/>
    <w:rsid w:val="00EF59F6"/>
    <w:rsid w:val="00F119BE"/>
    <w:rsid w:val="00F14449"/>
    <w:rsid w:val="00F233FB"/>
    <w:rsid w:val="00F413BD"/>
    <w:rsid w:val="00F43EC8"/>
    <w:rsid w:val="00F44641"/>
    <w:rsid w:val="00F45137"/>
    <w:rsid w:val="00F56BF6"/>
    <w:rsid w:val="00F56EF5"/>
    <w:rsid w:val="00F56FA1"/>
    <w:rsid w:val="00F6195E"/>
    <w:rsid w:val="00F71EE7"/>
    <w:rsid w:val="00F80A66"/>
    <w:rsid w:val="00FA2FB3"/>
    <w:rsid w:val="00FA41C4"/>
    <w:rsid w:val="00FA4397"/>
    <w:rsid w:val="00FB6DA2"/>
    <w:rsid w:val="00FC32B7"/>
    <w:rsid w:val="00FC6D85"/>
    <w:rsid w:val="00FC6DE4"/>
    <w:rsid w:val="00FD7EBD"/>
    <w:rsid w:val="00FF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BF26"/>
  <w15:chartTrackingRefBased/>
  <w15:docId w15:val="{46DEC3B4-AF72-4559-B003-117C1FE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03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037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37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37B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37B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37B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037B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37B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7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037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037B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37B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37B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037B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37B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037B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37B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037B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37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37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37B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037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037BC"/>
    <w:rPr>
      <w:i/>
      <w:iCs/>
      <w:color w:val="404040" w:themeColor="text1" w:themeTint="BF"/>
    </w:rPr>
  </w:style>
  <w:style w:type="paragraph" w:styleId="Listenabsatz">
    <w:name w:val="List Paragraph"/>
    <w:basedOn w:val="Standard"/>
    <w:uiPriority w:val="34"/>
    <w:qFormat/>
    <w:rsid w:val="000037BC"/>
    <w:pPr>
      <w:ind w:left="720"/>
      <w:contextualSpacing/>
    </w:pPr>
  </w:style>
  <w:style w:type="character" w:styleId="IntensiveHervorhebung">
    <w:name w:val="Intense Emphasis"/>
    <w:basedOn w:val="Absatz-Standardschriftart"/>
    <w:uiPriority w:val="21"/>
    <w:qFormat/>
    <w:rsid w:val="000037BC"/>
    <w:rPr>
      <w:i/>
      <w:iCs/>
      <w:color w:val="0F4761" w:themeColor="accent1" w:themeShade="BF"/>
    </w:rPr>
  </w:style>
  <w:style w:type="paragraph" w:styleId="IntensivesZitat">
    <w:name w:val="Intense Quote"/>
    <w:basedOn w:val="Standard"/>
    <w:next w:val="Standard"/>
    <w:link w:val="IntensivesZitatZchn"/>
    <w:uiPriority w:val="30"/>
    <w:qFormat/>
    <w:rsid w:val="00003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37BC"/>
    <w:rPr>
      <w:i/>
      <w:iCs/>
      <w:color w:val="0F4761" w:themeColor="accent1" w:themeShade="BF"/>
    </w:rPr>
  </w:style>
  <w:style w:type="character" w:styleId="IntensiverVerweis">
    <w:name w:val="Intense Reference"/>
    <w:basedOn w:val="Absatz-Standardschriftart"/>
    <w:uiPriority w:val="32"/>
    <w:qFormat/>
    <w:rsid w:val="000037BC"/>
    <w:rPr>
      <w:b/>
      <w:bCs/>
      <w:smallCaps/>
      <w:color w:val="0F4761" w:themeColor="accent1" w:themeShade="BF"/>
      <w:spacing w:val="5"/>
    </w:rPr>
  </w:style>
  <w:style w:type="character" w:styleId="Hyperlink">
    <w:name w:val="Hyperlink"/>
    <w:basedOn w:val="Absatz-Standardschriftart"/>
    <w:uiPriority w:val="99"/>
    <w:unhideWhenUsed/>
    <w:rsid w:val="0063225A"/>
    <w:rPr>
      <w:color w:val="467886" w:themeColor="hyperlink"/>
      <w:u w:val="single"/>
    </w:rPr>
  </w:style>
  <w:style w:type="character" w:styleId="NichtaufgelsteErwhnung">
    <w:name w:val="Unresolved Mention"/>
    <w:basedOn w:val="Absatz-Standardschriftart"/>
    <w:uiPriority w:val="99"/>
    <w:semiHidden/>
    <w:unhideWhenUsed/>
    <w:rsid w:val="00985943"/>
    <w:rPr>
      <w:color w:val="605E5C"/>
      <w:shd w:val="clear" w:color="auto" w:fill="E1DFDD"/>
    </w:rPr>
  </w:style>
  <w:style w:type="character" w:customStyle="1" w:styleId="relative">
    <w:name w:val="relative"/>
    <w:basedOn w:val="Absatz-Standardschriftart"/>
    <w:rsid w:val="0011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02802">
      <w:bodyDiv w:val="1"/>
      <w:marLeft w:val="0"/>
      <w:marRight w:val="0"/>
      <w:marTop w:val="0"/>
      <w:marBottom w:val="0"/>
      <w:divBdr>
        <w:top w:val="none" w:sz="0" w:space="0" w:color="auto"/>
        <w:left w:val="none" w:sz="0" w:space="0" w:color="auto"/>
        <w:bottom w:val="none" w:sz="0" w:space="0" w:color="auto"/>
        <w:right w:val="none" w:sz="0" w:space="0" w:color="auto"/>
      </w:divBdr>
    </w:div>
    <w:div w:id="29021440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9">
          <w:marLeft w:val="0"/>
          <w:marRight w:val="0"/>
          <w:marTop w:val="0"/>
          <w:marBottom w:val="0"/>
          <w:divBdr>
            <w:top w:val="none" w:sz="0" w:space="0" w:color="auto"/>
            <w:left w:val="none" w:sz="0" w:space="0" w:color="auto"/>
            <w:bottom w:val="none" w:sz="0" w:space="0" w:color="auto"/>
            <w:right w:val="none" w:sz="0" w:space="0" w:color="auto"/>
          </w:divBdr>
        </w:div>
        <w:div w:id="182404928">
          <w:marLeft w:val="0"/>
          <w:marRight w:val="0"/>
          <w:marTop w:val="0"/>
          <w:marBottom w:val="0"/>
          <w:divBdr>
            <w:top w:val="none" w:sz="0" w:space="0" w:color="auto"/>
            <w:left w:val="none" w:sz="0" w:space="0" w:color="auto"/>
            <w:bottom w:val="none" w:sz="0" w:space="0" w:color="auto"/>
            <w:right w:val="none" w:sz="0" w:space="0" w:color="auto"/>
          </w:divBdr>
        </w:div>
        <w:div w:id="7879924">
          <w:marLeft w:val="0"/>
          <w:marRight w:val="0"/>
          <w:marTop w:val="0"/>
          <w:marBottom w:val="0"/>
          <w:divBdr>
            <w:top w:val="none" w:sz="0" w:space="0" w:color="auto"/>
            <w:left w:val="none" w:sz="0" w:space="0" w:color="auto"/>
            <w:bottom w:val="none" w:sz="0" w:space="0" w:color="auto"/>
            <w:right w:val="none" w:sz="0" w:space="0" w:color="auto"/>
          </w:divBdr>
        </w:div>
        <w:div w:id="2076969689">
          <w:marLeft w:val="0"/>
          <w:marRight w:val="0"/>
          <w:marTop w:val="0"/>
          <w:marBottom w:val="0"/>
          <w:divBdr>
            <w:top w:val="none" w:sz="0" w:space="0" w:color="auto"/>
            <w:left w:val="none" w:sz="0" w:space="0" w:color="auto"/>
            <w:bottom w:val="none" w:sz="0" w:space="0" w:color="auto"/>
            <w:right w:val="none" w:sz="0" w:space="0" w:color="auto"/>
          </w:divBdr>
        </w:div>
        <w:div w:id="645863301">
          <w:marLeft w:val="0"/>
          <w:marRight w:val="0"/>
          <w:marTop w:val="0"/>
          <w:marBottom w:val="0"/>
          <w:divBdr>
            <w:top w:val="none" w:sz="0" w:space="0" w:color="auto"/>
            <w:left w:val="none" w:sz="0" w:space="0" w:color="auto"/>
            <w:bottom w:val="none" w:sz="0" w:space="0" w:color="auto"/>
            <w:right w:val="none" w:sz="0" w:space="0" w:color="auto"/>
          </w:divBdr>
        </w:div>
        <w:div w:id="1420910318">
          <w:marLeft w:val="0"/>
          <w:marRight w:val="0"/>
          <w:marTop w:val="0"/>
          <w:marBottom w:val="0"/>
          <w:divBdr>
            <w:top w:val="none" w:sz="0" w:space="0" w:color="auto"/>
            <w:left w:val="none" w:sz="0" w:space="0" w:color="auto"/>
            <w:bottom w:val="none" w:sz="0" w:space="0" w:color="auto"/>
            <w:right w:val="none" w:sz="0" w:space="0" w:color="auto"/>
          </w:divBdr>
        </w:div>
        <w:div w:id="1766076604">
          <w:marLeft w:val="0"/>
          <w:marRight w:val="0"/>
          <w:marTop w:val="0"/>
          <w:marBottom w:val="0"/>
          <w:divBdr>
            <w:top w:val="none" w:sz="0" w:space="0" w:color="auto"/>
            <w:left w:val="none" w:sz="0" w:space="0" w:color="auto"/>
            <w:bottom w:val="none" w:sz="0" w:space="0" w:color="auto"/>
            <w:right w:val="none" w:sz="0" w:space="0" w:color="auto"/>
          </w:divBdr>
        </w:div>
        <w:div w:id="562831853">
          <w:marLeft w:val="0"/>
          <w:marRight w:val="0"/>
          <w:marTop w:val="0"/>
          <w:marBottom w:val="0"/>
          <w:divBdr>
            <w:top w:val="none" w:sz="0" w:space="0" w:color="auto"/>
            <w:left w:val="none" w:sz="0" w:space="0" w:color="auto"/>
            <w:bottom w:val="none" w:sz="0" w:space="0" w:color="auto"/>
            <w:right w:val="none" w:sz="0" w:space="0" w:color="auto"/>
          </w:divBdr>
        </w:div>
      </w:divsChild>
    </w:div>
    <w:div w:id="311059144">
      <w:bodyDiv w:val="1"/>
      <w:marLeft w:val="0"/>
      <w:marRight w:val="0"/>
      <w:marTop w:val="0"/>
      <w:marBottom w:val="0"/>
      <w:divBdr>
        <w:top w:val="none" w:sz="0" w:space="0" w:color="auto"/>
        <w:left w:val="none" w:sz="0" w:space="0" w:color="auto"/>
        <w:bottom w:val="none" w:sz="0" w:space="0" w:color="auto"/>
        <w:right w:val="none" w:sz="0" w:space="0" w:color="auto"/>
      </w:divBdr>
    </w:div>
    <w:div w:id="333074351">
      <w:bodyDiv w:val="1"/>
      <w:marLeft w:val="0"/>
      <w:marRight w:val="0"/>
      <w:marTop w:val="0"/>
      <w:marBottom w:val="0"/>
      <w:divBdr>
        <w:top w:val="none" w:sz="0" w:space="0" w:color="auto"/>
        <w:left w:val="none" w:sz="0" w:space="0" w:color="auto"/>
        <w:bottom w:val="none" w:sz="0" w:space="0" w:color="auto"/>
        <w:right w:val="none" w:sz="0" w:space="0" w:color="auto"/>
      </w:divBdr>
    </w:div>
    <w:div w:id="386494891">
      <w:bodyDiv w:val="1"/>
      <w:marLeft w:val="0"/>
      <w:marRight w:val="0"/>
      <w:marTop w:val="0"/>
      <w:marBottom w:val="0"/>
      <w:divBdr>
        <w:top w:val="none" w:sz="0" w:space="0" w:color="auto"/>
        <w:left w:val="none" w:sz="0" w:space="0" w:color="auto"/>
        <w:bottom w:val="none" w:sz="0" w:space="0" w:color="auto"/>
        <w:right w:val="none" w:sz="0" w:space="0" w:color="auto"/>
      </w:divBdr>
    </w:div>
    <w:div w:id="656425073">
      <w:bodyDiv w:val="1"/>
      <w:marLeft w:val="0"/>
      <w:marRight w:val="0"/>
      <w:marTop w:val="0"/>
      <w:marBottom w:val="0"/>
      <w:divBdr>
        <w:top w:val="none" w:sz="0" w:space="0" w:color="auto"/>
        <w:left w:val="none" w:sz="0" w:space="0" w:color="auto"/>
        <w:bottom w:val="none" w:sz="0" w:space="0" w:color="auto"/>
        <w:right w:val="none" w:sz="0" w:space="0" w:color="auto"/>
      </w:divBdr>
    </w:div>
    <w:div w:id="883906192">
      <w:bodyDiv w:val="1"/>
      <w:marLeft w:val="0"/>
      <w:marRight w:val="0"/>
      <w:marTop w:val="0"/>
      <w:marBottom w:val="0"/>
      <w:divBdr>
        <w:top w:val="none" w:sz="0" w:space="0" w:color="auto"/>
        <w:left w:val="none" w:sz="0" w:space="0" w:color="auto"/>
        <w:bottom w:val="none" w:sz="0" w:space="0" w:color="auto"/>
        <w:right w:val="none" w:sz="0" w:space="0" w:color="auto"/>
      </w:divBdr>
    </w:div>
    <w:div w:id="967247398">
      <w:bodyDiv w:val="1"/>
      <w:marLeft w:val="0"/>
      <w:marRight w:val="0"/>
      <w:marTop w:val="0"/>
      <w:marBottom w:val="0"/>
      <w:divBdr>
        <w:top w:val="none" w:sz="0" w:space="0" w:color="auto"/>
        <w:left w:val="none" w:sz="0" w:space="0" w:color="auto"/>
        <w:bottom w:val="none" w:sz="0" w:space="0" w:color="auto"/>
        <w:right w:val="none" w:sz="0" w:space="0" w:color="auto"/>
      </w:divBdr>
    </w:div>
    <w:div w:id="998197706">
      <w:bodyDiv w:val="1"/>
      <w:marLeft w:val="0"/>
      <w:marRight w:val="0"/>
      <w:marTop w:val="0"/>
      <w:marBottom w:val="0"/>
      <w:divBdr>
        <w:top w:val="none" w:sz="0" w:space="0" w:color="auto"/>
        <w:left w:val="none" w:sz="0" w:space="0" w:color="auto"/>
        <w:bottom w:val="none" w:sz="0" w:space="0" w:color="auto"/>
        <w:right w:val="none" w:sz="0" w:space="0" w:color="auto"/>
      </w:divBdr>
    </w:div>
    <w:div w:id="1065563630">
      <w:bodyDiv w:val="1"/>
      <w:marLeft w:val="0"/>
      <w:marRight w:val="0"/>
      <w:marTop w:val="0"/>
      <w:marBottom w:val="0"/>
      <w:divBdr>
        <w:top w:val="none" w:sz="0" w:space="0" w:color="auto"/>
        <w:left w:val="none" w:sz="0" w:space="0" w:color="auto"/>
        <w:bottom w:val="none" w:sz="0" w:space="0" w:color="auto"/>
        <w:right w:val="none" w:sz="0" w:space="0" w:color="auto"/>
      </w:divBdr>
    </w:div>
    <w:div w:id="1083838113">
      <w:bodyDiv w:val="1"/>
      <w:marLeft w:val="0"/>
      <w:marRight w:val="0"/>
      <w:marTop w:val="0"/>
      <w:marBottom w:val="0"/>
      <w:divBdr>
        <w:top w:val="none" w:sz="0" w:space="0" w:color="auto"/>
        <w:left w:val="none" w:sz="0" w:space="0" w:color="auto"/>
        <w:bottom w:val="none" w:sz="0" w:space="0" w:color="auto"/>
        <w:right w:val="none" w:sz="0" w:space="0" w:color="auto"/>
      </w:divBdr>
    </w:div>
    <w:div w:id="1303072128">
      <w:bodyDiv w:val="1"/>
      <w:marLeft w:val="0"/>
      <w:marRight w:val="0"/>
      <w:marTop w:val="0"/>
      <w:marBottom w:val="0"/>
      <w:divBdr>
        <w:top w:val="none" w:sz="0" w:space="0" w:color="auto"/>
        <w:left w:val="none" w:sz="0" w:space="0" w:color="auto"/>
        <w:bottom w:val="none" w:sz="0" w:space="0" w:color="auto"/>
        <w:right w:val="none" w:sz="0" w:space="0" w:color="auto"/>
      </w:divBdr>
      <w:divsChild>
        <w:div w:id="1602300435">
          <w:marLeft w:val="0"/>
          <w:marRight w:val="0"/>
          <w:marTop w:val="0"/>
          <w:marBottom w:val="0"/>
          <w:divBdr>
            <w:top w:val="none" w:sz="0" w:space="0" w:color="auto"/>
            <w:left w:val="none" w:sz="0" w:space="0" w:color="auto"/>
            <w:bottom w:val="none" w:sz="0" w:space="0" w:color="auto"/>
            <w:right w:val="none" w:sz="0" w:space="0" w:color="auto"/>
          </w:divBdr>
        </w:div>
        <w:div w:id="781417356">
          <w:marLeft w:val="0"/>
          <w:marRight w:val="0"/>
          <w:marTop w:val="0"/>
          <w:marBottom w:val="0"/>
          <w:divBdr>
            <w:top w:val="none" w:sz="0" w:space="0" w:color="auto"/>
            <w:left w:val="none" w:sz="0" w:space="0" w:color="auto"/>
            <w:bottom w:val="none" w:sz="0" w:space="0" w:color="auto"/>
            <w:right w:val="none" w:sz="0" w:space="0" w:color="auto"/>
          </w:divBdr>
        </w:div>
        <w:div w:id="1679965135">
          <w:marLeft w:val="0"/>
          <w:marRight w:val="0"/>
          <w:marTop w:val="0"/>
          <w:marBottom w:val="0"/>
          <w:divBdr>
            <w:top w:val="none" w:sz="0" w:space="0" w:color="auto"/>
            <w:left w:val="none" w:sz="0" w:space="0" w:color="auto"/>
            <w:bottom w:val="none" w:sz="0" w:space="0" w:color="auto"/>
            <w:right w:val="none" w:sz="0" w:space="0" w:color="auto"/>
          </w:divBdr>
        </w:div>
        <w:div w:id="2081559551">
          <w:marLeft w:val="0"/>
          <w:marRight w:val="0"/>
          <w:marTop w:val="0"/>
          <w:marBottom w:val="0"/>
          <w:divBdr>
            <w:top w:val="none" w:sz="0" w:space="0" w:color="auto"/>
            <w:left w:val="none" w:sz="0" w:space="0" w:color="auto"/>
            <w:bottom w:val="none" w:sz="0" w:space="0" w:color="auto"/>
            <w:right w:val="none" w:sz="0" w:space="0" w:color="auto"/>
          </w:divBdr>
        </w:div>
        <w:div w:id="466552197">
          <w:marLeft w:val="0"/>
          <w:marRight w:val="0"/>
          <w:marTop w:val="0"/>
          <w:marBottom w:val="0"/>
          <w:divBdr>
            <w:top w:val="none" w:sz="0" w:space="0" w:color="auto"/>
            <w:left w:val="none" w:sz="0" w:space="0" w:color="auto"/>
            <w:bottom w:val="none" w:sz="0" w:space="0" w:color="auto"/>
            <w:right w:val="none" w:sz="0" w:space="0" w:color="auto"/>
          </w:divBdr>
        </w:div>
        <w:div w:id="965430633">
          <w:marLeft w:val="0"/>
          <w:marRight w:val="0"/>
          <w:marTop w:val="0"/>
          <w:marBottom w:val="0"/>
          <w:divBdr>
            <w:top w:val="none" w:sz="0" w:space="0" w:color="auto"/>
            <w:left w:val="none" w:sz="0" w:space="0" w:color="auto"/>
            <w:bottom w:val="none" w:sz="0" w:space="0" w:color="auto"/>
            <w:right w:val="none" w:sz="0" w:space="0" w:color="auto"/>
          </w:divBdr>
        </w:div>
        <w:div w:id="1546867780">
          <w:marLeft w:val="0"/>
          <w:marRight w:val="0"/>
          <w:marTop w:val="0"/>
          <w:marBottom w:val="0"/>
          <w:divBdr>
            <w:top w:val="none" w:sz="0" w:space="0" w:color="auto"/>
            <w:left w:val="none" w:sz="0" w:space="0" w:color="auto"/>
            <w:bottom w:val="none" w:sz="0" w:space="0" w:color="auto"/>
            <w:right w:val="none" w:sz="0" w:space="0" w:color="auto"/>
          </w:divBdr>
        </w:div>
        <w:div w:id="1691101786">
          <w:marLeft w:val="0"/>
          <w:marRight w:val="0"/>
          <w:marTop w:val="0"/>
          <w:marBottom w:val="0"/>
          <w:divBdr>
            <w:top w:val="none" w:sz="0" w:space="0" w:color="auto"/>
            <w:left w:val="none" w:sz="0" w:space="0" w:color="auto"/>
            <w:bottom w:val="none" w:sz="0" w:space="0" w:color="auto"/>
            <w:right w:val="none" w:sz="0" w:space="0" w:color="auto"/>
          </w:divBdr>
        </w:div>
        <w:div w:id="1713385607">
          <w:marLeft w:val="0"/>
          <w:marRight w:val="0"/>
          <w:marTop w:val="0"/>
          <w:marBottom w:val="0"/>
          <w:divBdr>
            <w:top w:val="none" w:sz="0" w:space="0" w:color="auto"/>
            <w:left w:val="none" w:sz="0" w:space="0" w:color="auto"/>
            <w:bottom w:val="none" w:sz="0" w:space="0" w:color="auto"/>
            <w:right w:val="none" w:sz="0" w:space="0" w:color="auto"/>
          </w:divBdr>
        </w:div>
        <w:div w:id="848369992">
          <w:marLeft w:val="0"/>
          <w:marRight w:val="0"/>
          <w:marTop w:val="0"/>
          <w:marBottom w:val="0"/>
          <w:divBdr>
            <w:top w:val="none" w:sz="0" w:space="0" w:color="auto"/>
            <w:left w:val="none" w:sz="0" w:space="0" w:color="auto"/>
            <w:bottom w:val="none" w:sz="0" w:space="0" w:color="auto"/>
            <w:right w:val="none" w:sz="0" w:space="0" w:color="auto"/>
          </w:divBdr>
        </w:div>
        <w:div w:id="1866017152">
          <w:marLeft w:val="0"/>
          <w:marRight w:val="0"/>
          <w:marTop w:val="0"/>
          <w:marBottom w:val="0"/>
          <w:divBdr>
            <w:top w:val="none" w:sz="0" w:space="0" w:color="auto"/>
            <w:left w:val="none" w:sz="0" w:space="0" w:color="auto"/>
            <w:bottom w:val="none" w:sz="0" w:space="0" w:color="auto"/>
            <w:right w:val="none" w:sz="0" w:space="0" w:color="auto"/>
          </w:divBdr>
        </w:div>
        <w:div w:id="567807271">
          <w:marLeft w:val="0"/>
          <w:marRight w:val="0"/>
          <w:marTop w:val="0"/>
          <w:marBottom w:val="0"/>
          <w:divBdr>
            <w:top w:val="none" w:sz="0" w:space="0" w:color="auto"/>
            <w:left w:val="none" w:sz="0" w:space="0" w:color="auto"/>
            <w:bottom w:val="none" w:sz="0" w:space="0" w:color="auto"/>
            <w:right w:val="none" w:sz="0" w:space="0" w:color="auto"/>
          </w:divBdr>
        </w:div>
        <w:div w:id="585726994">
          <w:marLeft w:val="0"/>
          <w:marRight w:val="0"/>
          <w:marTop w:val="0"/>
          <w:marBottom w:val="0"/>
          <w:divBdr>
            <w:top w:val="none" w:sz="0" w:space="0" w:color="auto"/>
            <w:left w:val="none" w:sz="0" w:space="0" w:color="auto"/>
            <w:bottom w:val="none" w:sz="0" w:space="0" w:color="auto"/>
            <w:right w:val="none" w:sz="0" w:space="0" w:color="auto"/>
          </w:divBdr>
        </w:div>
        <w:div w:id="1910386797">
          <w:marLeft w:val="0"/>
          <w:marRight w:val="0"/>
          <w:marTop w:val="0"/>
          <w:marBottom w:val="0"/>
          <w:divBdr>
            <w:top w:val="none" w:sz="0" w:space="0" w:color="auto"/>
            <w:left w:val="none" w:sz="0" w:space="0" w:color="auto"/>
            <w:bottom w:val="none" w:sz="0" w:space="0" w:color="auto"/>
            <w:right w:val="none" w:sz="0" w:space="0" w:color="auto"/>
          </w:divBdr>
        </w:div>
      </w:divsChild>
    </w:div>
    <w:div w:id="1366715409">
      <w:bodyDiv w:val="1"/>
      <w:marLeft w:val="0"/>
      <w:marRight w:val="0"/>
      <w:marTop w:val="0"/>
      <w:marBottom w:val="0"/>
      <w:divBdr>
        <w:top w:val="none" w:sz="0" w:space="0" w:color="auto"/>
        <w:left w:val="none" w:sz="0" w:space="0" w:color="auto"/>
        <w:bottom w:val="none" w:sz="0" w:space="0" w:color="auto"/>
        <w:right w:val="none" w:sz="0" w:space="0" w:color="auto"/>
      </w:divBdr>
    </w:div>
    <w:div w:id="1370186020">
      <w:bodyDiv w:val="1"/>
      <w:marLeft w:val="0"/>
      <w:marRight w:val="0"/>
      <w:marTop w:val="0"/>
      <w:marBottom w:val="0"/>
      <w:divBdr>
        <w:top w:val="none" w:sz="0" w:space="0" w:color="auto"/>
        <w:left w:val="none" w:sz="0" w:space="0" w:color="auto"/>
        <w:bottom w:val="none" w:sz="0" w:space="0" w:color="auto"/>
        <w:right w:val="none" w:sz="0" w:space="0" w:color="auto"/>
      </w:divBdr>
    </w:div>
    <w:div w:id="1382511420">
      <w:bodyDiv w:val="1"/>
      <w:marLeft w:val="0"/>
      <w:marRight w:val="0"/>
      <w:marTop w:val="0"/>
      <w:marBottom w:val="0"/>
      <w:divBdr>
        <w:top w:val="none" w:sz="0" w:space="0" w:color="auto"/>
        <w:left w:val="none" w:sz="0" w:space="0" w:color="auto"/>
        <w:bottom w:val="none" w:sz="0" w:space="0" w:color="auto"/>
        <w:right w:val="none" w:sz="0" w:space="0" w:color="auto"/>
      </w:divBdr>
      <w:divsChild>
        <w:div w:id="958225517">
          <w:marLeft w:val="0"/>
          <w:marRight w:val="0"/>
          <w:marTop w:val="0"/>
          <w:marBottom w:val="0"/>
          <w:divBdr>
            <w:top w:val="none" w:sz="0" w:space="0" w:color="auto"/>
            <w:left w:val="none" w:sz="0" w:space="0" w:color="auto"/>
            <w:bottom w:val="none" w:sz="0" w:space="0" w:color="auto"/>
            <w:right w:val="none" w:sz="0" w:space="0" w:color="auto"/>
          </w:divBdr>
        </w:div>
        <w:div w:id="1637294694">
          <w:marLeft w:val="0"/>
          <w:marRight w:val="0"/>
          <w:marTop w:val="0"/>
          <w:marBottom w:val="0"/>
          <w:divBdr>
            <w:top w:val="none" w:sz="0" w:space="0" w:color="auto"/>
            <w:left w:val="none" w:sz="0" w:space="0" w:color="auto"/>
            <w:bottom w:val="none" w:sz="0" w:space="0" w:color="auto"/>
            <w:right w:val="none" w:sz="0" w:space="0" w:color="auto"/>
          </w:divBdr>
        </w:div>
        <w:div w:id="953167877">
          <w:marLeft w:val="0"/>
          <w:marRight w:val="0"/>
          <w:marTop w:val="0"/>
          <w:marBottom w:val="0"/>
          <w:divBdr>
            <w:top w:val="none" w:sz="0" w:space="0" w:color="auto"/>
            <w:left w:val="none" w:sz="0" w:space="0" w:color="auto"/>
            <w:bottom w:val="none" w:sz="0" w:space="0" w:color="auto"/>
            <w:right w:val="none" w:sz="0" w:space="0" w:color="auto"/>
          </w:divBdr>
        </w:div>
        <w:div w:id="1129513111">
          <w:marLeft w:val="0"/>
          <w:marRight w:val="0"/>
          <w:marTop w:val="0"/>
          <w:marBottom w:val="0"/>
          <w:divBdr>
            <w:top w:val="none" w:sz="0" w:space="0" w:color="auto"/>
            <w:left w:val="none" w:sz="0" w:space="0" w:color="auto"/>
            <w:bottom w:val="none" w:sz="0" w:space="0" w:color="auto"/>
            <w:right w:val="none" w:sz="0" w:space="0" w:color="auto"/>
          </w:divBdr>
        </w:div>
        <w:div w:id="453335012">
          <w:marLeft w:val="0"/>
          <w:marRight w:val="0"/>
          <w:marTop w:val="0"/>
          <w:marBottom w:val="0"/>
          <w:divBdr>
            <w:top w:val="none" w:sz="0" w:space="0" w:color="auto"/>
            <w:left w:val="none" w:sz="0" w:space="0" w:color="auto"/>
            <w:bottom w:val="none" w:sz="0" w:space="0" w:color="auto"/>
            <w:right w:val="none" w:sz="0" w:space="0" w:color="auto"/>
          </w:divBdr>
        </w:div>
        <w:div w:id="1912812786">
          <w:marLeft w:val="0"/>
          <w:marRight w:val="0"/>
          <w:marTop w:val="0"/>
          <w:marBottom w:val="0"/>
          <w:divBdr>
            <w:top w:val="none" w:sz="0" w:space="0" w:color="auto"/>
            <w:left w:val="none" w:sz="0" w:space="0" w:color="auto"/>
            <w:bottom w:val="none" w:sz="0" w:space="0" w:color="auto"/>
            <w:right w:val="none" w:sz="0" w:space="0" w:color="auto"/>
          </w:divBdr>
        </w:div>
        <w:div w:id="785202044">
          <w:marLeft w:val="0"/>
          <w:marRight w:val="0"/>
          <w:marTop w:val="0"/>
          <w:marBottom w:val="0"/>
          <w:divBdr>
            <w:top w:val="none" w:sz="0" w:space="0" w:color="auto"/>
            <w:left w:val="none" w:sz="0" w:space="0" w:color="auto"/>
            <w:bottom w:val="none" w:sz="0" w:space="0" w:color="auto"/>
            <w:right w:val="none" w:sz="0" w:space="0" w:color="auto"/>
          </w:divBdr>
        </w:div>
        <w:div w:id="813177066">
          <w:marLeft w:val="0"/>
          <w:marRight w:val="0"/>
          <w:marTop w:val="0"/>
          <w:marBottom w:val="0"/>
          <w:divBdr>
            <w:top w:val="none" w:sz="0" w:space="0" w:color="auto"/>
            <w:left w:val="none" w:sz="0" w:space="0" w:color="auto"/>
            <w:bottom w:val="none" w:sz="0" w:space="0" w:color="auto"/>
            <w:right w:val="none" w:sz="0" w:space="0" w:color="auto"/>
          </w:divBdr>
        </w:div>
      </w:divsChild>
    </w:div>
    <w:div w:id="1605113830">
      <w:bodyDiv w:val="1"/>
      <w:marLeft w:val="0"/>
      <w:marRight w:val="0"/>
      <w:marTop w:val="0"/>
      <w:marBottom w:val="0"/>
      <w:divBdr>
        <w:top w:val="none" w:sz="0" w:space="0" w:color="auto"/>
        <w:left w:val="none" w:sz="0" w:space="0" w:color="auto"/>
        <w:bottom w:val="none" w:sz="0" w:space="0" w:color="auto"/>
        <w:right w:val="none" w:sz="0" w:space="0" w:color="auto"/>
      </w:divBdr>
    </w:div>
    <w:div w:id="1683817661">
      <w:bodyDiv w:val="1"/>
      <w:marLeft w:val="0"/>
      <w:marRight w:val="0"/>
      <w:marTop w:val="0"/>
      <w:marBottom w:val="0"/>
      <w:divBdr>
        <w:top w:val="none" w:sz="0" w:space="0" w:color="auto"/>
        <w:left w:val="none" w:sz="0" w:space="0" w:color="auto"/>
        <w:bottom w:val="none" w:sz="0" w:space="0" w:color="auto"/>
        <w:right w:val="none" w:sz="0" w:space="0" w:color="auto"/>
      </w:divBdr>
    </w:div>
    <w:div w:id="1693532930">
      <w:bodyDiv w:val="1"/>
      <w:marLeft w:val="0"/>
      <w:marRight w:val="0"/>
      <w:marTop w:val="0"/>
      <w:marBottom w:val="0"/>
      <w:divBdr>
        <w:top w:val="none" w:sz="0" w:space="0" w:color="auto"/>
        <w:left w:val="none" w:sz="0" w:space="0" w:color="auto"/>
        <w:bottom w:val="none" w:sz="0" w:space="0" w:color="auto"/>
        <w:right w:val="none" w:sz="0" w:space="0" w:color="auto"/>
      </w:divBdr>
    </w:div>
    <w:div w:id="1998608187">
      <w:bodyDiv w:val="1"/>
      <w:marLeft w:val="0"/>
      <w:marRight w:val="0"/>
      <w:marTop w:val="0"/>
      <w:marBottom w:val="0"/>
      <w:divBdr>
        <w:top w:val="none" w:sz="0" w:space="0" w:color="auto"/>
        <w:left w:val="none" w:sz="0" w:space="0" w:color="auto"/>
        <w:bottom w:val="none" w:sz="0" w:space="0" w:color="auto"/>
        <w:right w:val="none" w:sz="0" w:space="0" w:color="auto"/>
      </w:divBdr>
    </w:div>
    <w:div w:id="2125423866">
      <w:bodyDiv w:val="1"/>
      <w:marLeft w:val="0"/>
      <w:marRight w:val="0"/>
      <w:marTop w:val="0"/>
      <w:marBottom w:val="0"/>
      <w:divBdr>
        <w:top w:val="none" w:sz="0" w:space="0" w:color="auto"/>
        <w:left w:val="none" w:sz="0" w:space="0" w:color="auto"/>
        <w:bottom w:val="none" w:sz="0" w:space="0" w:color="auto"/>
        <w:right w:val="none" w:sz="0" w:space="0" w:color="auto"/>
      </w:divBdr>
      <w:divsChild>
        <w:div w:id="1724014566">
          <w:marLeft w:val="0"/>
          <w:marRight w:val="0"/>
          <w:marTop w:val="0"/>
          <w:marBottom w:val="0"/>
          <w:divBdr>
            <w:top w:val="none" w:sz="0" w:space="0" w:color="auto"/>
            <w:left w:val="none" w:sz="0" w:space="0" w:color="auto"/>
            <w:bottom w:val="none" w:sz="0" w:space="0" w:color="auto"/>
            <w:right w:val="none" w:sz="0" w:space="0" w:color="auto"/>
          </w:divBdr>
        </w:div>
        <w:div w:id="434911976">
          <w:marLeft w:val="0"/>
          <w:marRight w:val="0"/>
          <w:marTop w:val="0"/>
          <w:marBottom w:val="0"/>
          <w:divBdr>
            <w:top w:val="none" w:sz="0" w:space="0" w:color="auto"/>
            <w:left w:val="none" w:sz="0" w:space="0" w:color="auto"/>
            <w:bottom w:val="none" w:sz="0" w:space="0" w:color="auto"/>
            <w:right w:val="none" w:sz="0" w:space="0" w:color="auto"/>
          </w:divBdr>
        </w:div>
        <w:div w:id="1568682136">
          <w:marLeft w:val="0"/>
          <w:marRight w:val="0"/>
          <w:marTop w:val="0"/>
          <w:marBottom w:val="0"/>
          <w:divBdr>
            <w:top w:val="none" w:sz="0" w:space="0" w:color="auto"/>
            <w:left w:val="none" w:sz="0" w:space="0" w:color="auto"/>
            <w:bottom w:val="none" w:sz="0" w:space="0" w:color="auto"/>
            <w:right w:val="none" w:sz="0" w:space="0" w:color="auto"/>
          </w:divBdr>
        </w:div>
        <w:div w:id="1389494808">
          <w:marLeft w:val="0"/>
          <w:marRight w:val="0"/>
          <w:marTop w:val="0"/>
          <w:marBottom w:val="0"/>
          <w:divBdr>
            <w:top w:val="none" w:sz="0" w:space="0" w:color="auto"/>
            <w:left w:val="none" w:sz="0" w:space="0" w:color="auto"/>
            <w:bottom w:val="none" w:sz="0" w:space="0" w:color="auto"/>
            <w:right w:val="none" w:sz="0" w:space="0" w:color="auto"/>
          </w:divBdr>
        </w:div>
        <w:div w:id="1338995389">
          <w:marLeft w:val="0"/>
          <w:marRight w:val="0"/>
          <w:marTop w:val="0"/>
          <w:marBottom w:val="0"/>
          <w:divBdr>
            <w:top w:val="none" w:sz="0" w:space="0" w:color="auto"/>
            <w:left w:val="none" w:sz="0" w:space="0" w:color="auto"/>
            <w:bottom w:val="none" w:sz="0" w:space="0" w:color="auto"/>
            <w:right w:val="none" w:sz="0" w:space="0" w:color="auto"/>
          </w:divBdr>
        </w:div>
        <w:div w:id="1442722791">
          <w:marLeft w:val="0"/>
          <w:marRight w:val="0"/>
          <w:marTop w:val="0"/>
          <w:marBottom w:val="0"/>
          <w:divBdr>
            <w:top w:val="none" w:sz="0" w:space="0" w:color="auto"/>
            <w:left w:val="none" w:sz="0" w:space="0" w:color="auto"/>
            <w:bottom w:val="none" w:sz="0" w:space="0" w:color="auto"/>
            <w:right w:val="none" w:sz="0" w:space="0" w:color="auto"/>
          </w:divBdr>
        </w:div>
        <w:div w:id="1086343376">
          <w:marLeft w:val="0"/>
          <w:marRight w:val="0"/>
          <w:marTop w:val="0"/>
          <w:marBottom w:val="0"/>
          <w:divBdr>
            <w:top w:val="none" w:sz="0" w:space="0" w:color="auto"/>
            <w:left w:val="none" w:sz="0" w:space="0" w:color="auto"/>
            <w:bottom w:val="none" w:sz="0" w:space="0" w:color="auto"/>
            <w:right w:val="none" w:sz="0" w:space="0" w:color="auto"/>
          </w:divBdr>
        </w:div>
        <w:div w:id="22751856">
          <w:marLeft w:val="0"/>
          <w:marRight w:val="0"/>
          <w:marTop w:val="0"/>
          <w:marBottom w:val="0"/>
          <w:divBdr>
            <w:top w:val="none" w:sz="0" w:space="0" w:color="auto"/>
            <w:left w:val="none" w:sz="0" w:space="0" w:color="auto"/>
            <w:bottom w:val="none" w:sz="0" w:space="0" w:color="auto"/>
            <w:right w:val="none" w:sz="0" w:space="0" w:color="auto"/>
          </w:divBdr>
        </w:div>
        <w:div w:id="776413655">
          <w:marLeft w:val="0"/>
          <w:marRight w:val="0"/>
          <w:marTop w:val="0"/>
          <w:marBottom w:val="0"/>
          <w:divBdr>
            <w:top w:val="none" w:sz="0" w:space="0" w:color="auto"/>
            <w:left w:val="none" w:sz="0" w:space="0" w:color="auto"/>
            <w:bottom w:val="none" w:sz="0" w:space="0" w:color="auto"/>
            <w:right w:val="none" w:sz="0" w:space="0" w:color="auto"/>
          </w:divBdr>
        </w:div>
        <w:div w:id="1333601511">
          <w:marLeft w:val="0"/>
          <w:marRight w:val="0"/>
          <w:marTop w:val="0"/>
          <w:marBottom w:val="0"/>
          <w:divBdr>
            <w:top w:val="none" w:sz="0" w:space="0" w:color="auto"/>
            <w:left w:val="none" w:sz="0" w:space="0" w:color="auto"/>
            <w:bottom w:val="none" w:sz="0" w:space="0" w:color="auto"/>
            <w:right w:val="none" w:sz="0" w:space="0" w:color="auto"/>
          </w:divBdr>
        </w:div>
        <w:div w:id="1105270873">
          <w:marLeft w:val="0"/>
          <w:marRight w:val="0"/>
          <w:marTop w:val="0"/>
          <w:marBottom w:val="0"/>
          <w:divBdr>
            <w:top w:val="none" w:sz="0" w:space="0" w:color="auto"/>
            <w:left w:val="none" w:sz="0" w:space="0" w:color="auto"/>
            <w:bottom w:val="none" w:sz="0" w:space="0" w:color="auto"/>
            <w:right w:val="none" w:sz="0" w:space="0" w:color="auto"/>
          </w:divBdr>
        </w:div>
        <w:div w:id="542256033">
          <w:marLeft w:val="0"/>
          <w:marRight w:val="0"/>
          <w:marTop w:val="0"/>
          <w:marBottom w:val="0"/>
          <w:divBdr>
            <w:top w:val="none" w:sz="0" w:space="0" w:color="auto"/>
            <w:left w:val="none" w:sz="0" w:space="0" w:color="auto"/>
            <w:bottom w:val="none" w:sz="0" w:space="0" w:color="auto"/>
            <w:right w:val="none" w:sz="0" w:space="0" w:color="auto"/>
          </w:divBdr>
        </w:div>
        <w:div w:id="1391424039">
          <w:marLeft w:val="0"/>
          <w:marRight w:val="0"/>
          <w:marTop w:val="0"/>
          <w:marBottom w:val="0"/>
          <w:divBdr>
            <w:top w:val="none" w:sz="0" w:space="0" w:color="auto"/>
            <w:left w:val="none" w:sz="0" w:space="0" w:color="auto"/>
            <w:bottom w:val="none" w:sz="0" w:space="0" w:color="auto"/>
            <w:right w:val="none" w:sz="0" w:space="0" w:color="auto"/>
          </w:divBdr>
        </w:div>
        <w:div w:id="207146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qualzucht-niedlichkeit-um-jeden-prei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4" Type="http://schemas.openxmlformats.org/officeDocument/2006/relationships/numbering" Target="numbering.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F2FA4E1B-055C-4C85-BD0C-E2828362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582C9-7DFF-41FE-B145-37BAB509982D}">
  <ds:schemaRefs>
    <ds:schemaRef ds:uri="http://schemas.microsoft.com/sharepoint/v3/contenttype/forms"/>
  </ds:schemaRefs>
</ds:datastoreItem>
</file>

<file path=customXml/itemProps3.xml><?xml version="1.0" encoding="utf-8"?>
<ds:datastoreItem xmlns:ds="http://schemas.openxmlformats.org/officeDocument/2006/customXml" ds:itemID="{D2A83D6A-BD7E-452D-B88E-F2E0E12116A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5362</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319</cp:revision>
  <dcterms:created xsi:type="dcterms:W3CDTF">2025-01-07T09:24:00Z</dcterms:created>
  <dcterms:modified xsi:type="dcterms:W3CDTF">2025-01-13T15:27:00Z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