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BDEFB" w14:textId="77777777" w:rsidR="00190920" w:rsidRPr="00190920" w:rsidRDefault="00190920" w:rsidP="00190920">
      <w:r w:rsidRPr="00190920">
        <w:t> </w:t>
      </w:r>
    </w:p>
    <w:p w14:paraId="039634A1" w14:textId="77777777" w:rsidR="00190920" w:rsidRPr="00190920" w:rsidRDefault="00190920" w:rsidP="00190920">
      <w:r w:rsidRPr="00190920">
        <w:rPr>
          <w:b/>
          <w:bCs/>
        </w:rPr>
        <w:t>OTS (Wien/Stockerau)</w:t>
      </w:r>
      <w:r w:rsidRPr="00190920">
        <w:t xml:space="preserve"> – </w:t>
      </w:r>
      <w:r w:rsidRPr="00190920">
        <w:rPr>
          <w:b/>
          <w:bCs/>
        </w:rPr>
        <w:t>Am Assisi-Hof in Stockerau bekommen mehr als 100 Tiere mehrmals täglich ihr Futter. Zurück bleibt ein riesiger Berg an Näpfen und Schüsseln, die hygienisch gereinigt werden müssen. Dafür braucht der Österreichische Tierschutzverein dringend einen leistungsstarken Industriegeschirrspüler. Damit können wertvolle Zeit und Energie dort eingesetzt werden, wo sie am meisten gebraucht werden: bei den Tieren.</w:t>
      </w:r>
    </w:p>
    <w:p w14:paraId="346DB81D" w14:textId="77777777" w:rsidR="00190920" w:rsidRDefault="00190920" w:rsidP="00190920">
      <w:r w:rsidRPr="00190920">
        <w:t>Hygiene hat am Assisi-Hof einen besonders hohen Stellenwert. Das hat einen einfachen Grund! „Viele Schützlinge kommen krank, geschwächt, verletzt oder direkt nach einer Operation auf den Hof“, weiß Hofleiterin Stephanie Lang. „Umso wichtiger ist es, mögliche Keim- und Infektionsquellen so weit wie möglich zu reduzieren.</w:t>
      </w:r>
    </w:p>
    <w:p w14:paraId="256C44B0" w14:textId="77777777" w:rsidR="00190920" w:rsidRPr="00190920" w:rsidRDefault="00190920" w:rsidP="00190920"/>
    <w:p w14:paraId="703D1024" w14:textId="77777777" w:rsidR="00190920" w:rsidRPr="00190920" w:rsidRDefault="00190920" w:rsidP="00190920">
      <w:pPr>
        <w:rPr>
          <w:b/>
          <w:bCs/>
        </w:rPr>
      </w:pPr>
      <w:r w:rsidRPr="00190920">
        <w:rPr>
          <w:b/>
          <w:bCs/>
        </w:rPr>
        <w:t>Sauber Futternäpfe für 100 Tiere</w:t>
      </w:r>
    </w:p>
    <w:p w14:paraId="71A12C96" w14:textId="77777777" w:rsidR="00190920" w:rsidRDefault="00190920" w:rsidP="00190920">
      <w:r w:rsidRPr="00190920">
        <w:t>Ob Katzen, Hunde, Esel, Ziegen, Schafe, Minischweine, Kaninchen, Meerschweinchen, Igel oder Leguan – jedes einzelne Tier am Assisis-Hof wird mehrmals täglich gefüttert. „Bis zum nächsten Morgen müssen hunderte Wasser- und Futterschalen wieder gründlich gereinigt sein – und das 365 Tage im Jahr. Das schafft nur ein leistungsstarker Industriegeschirrspüler“, bringt die Hofleiterin das akute Problem auf den Punkt. Das Gerät soll eine zuverlässige und hygienische Reinigung des Tiergeschirrs ermöglichen und damit auch das Team entlasten.</w:t>
      </w:r>
    </w:p>
    <w:p w14:paraId="55219377" w14:textId="77777777" w:rsidR="00190920" w:rsidRPr="00190920" w:rsidRDefault="00190920" w:rsidP="00190920"/>
    <w:p w14:paraId="4F386BE7" w14:textId="77777777" w:rsidR="00190920" w:rsidRPr="00190920" w:rsidRDefault="00190920" w:rsidP="00190920">
      <w:pPr>
        <w:rPr>
          <w:b/>
          <w:bCs/>
        </w:rPr>
      </w:pPr>
      <w:r w:rsidRPr="00190920">
        <w:rPr>
          <w:b/>
          <w:bCs/>
        </w:rPr>
        <w:t>Nur Industriegeschirrspüler schafft Anforderungen</w:t>
      </w:r>
    </w:p>
    <w:p w14:paraId="42906F09" w14:textId="77777777" w:rsidR="00190920" w:rsidRDefault="00190920" w:rsidP="00190920">
      <w:r w:rsidRPr="00190920">
        <w:t>Ein herkömmlicher Haushaltsgeschirrspüler ist für diese Mammutaufgabe nicht ausgelegt und erfüllt zudem nicht die nötigen Hygienestandards. Doch ein leistungsfähiger Industriegeschirrspüler hat seinen Preis. „Wir hoffen, gemeinsam die benötigten 6.000 Euro zu sammeln“, sagt Stephanie Lang. „Ob 10, 20 oder 50 Euro – jeder Beitrag hilft uns, unserem Ziel ein Stück näherzukommen und die tägliche Versorgung unserer Tiere nachhaltig zu erleichtern.“</w:t>
      </w:r>
    </w:p>
    <w:p w14:paraId="54FAD534" w14:textId="77777777" w:rsidR="00190920" w:rsidRPr="00190920" w:rsidRDefault="00190920" w:rsidP="00190920"/>
    <w:p w14:paraId="52888157" w14:textId="77777777" w:rsidR="00190920" w:rsidRPr="00190920" w:rsidRDefault="00190920" w:rsidP="00190920">
      <w:r w:rsidRPr="00190920">
        <w:rPr>
          <w:b/>
          <w:bCs/>
        </w:rPr>
        <w:t>Wir brauchen einen Industriegeschirrspüler</w:t>
      </w:r>
      <w:hyperlink r:id="rId7" w:history="1">
        <w:r w:rsidRPr="00190920">
          <w:rPr>
            <w:rStyle w:val="Hyperlink"/>
          </w:rPr>
          <w:t xml:space="preserve"> www.tierschutzverein.at</w:t>
        </w:r>
      </w:hyperlink>
    </w:p>
    <w:p w14:paraId="366818B4" w14:textId="77777777" w:rsidR="00190920" w:rsidRDefault="00190920" w:rsidP="00190920"/>
    <w:p w14:paraId="3A00783F" w14:textId="32104D09" w:rsidR="00190920" w:rsidRPr="00190920" w:rsidRDefault="00190920" w:rsidP="00190920">
      <w:r w:rsidRPr="00190920">
        <w:t>Jede Spende hilft dabei, den Alltag am Assisi-Hof zu erleichtern. Und sorgt dafür, dass mehr Zeit und Kraft für das bleibt, worauf es wirklich ankommt: die Versorgung und das Wohl der Tiere.</w:t>
      </w:r>
    </w:p>
    <w:p w14:paraId="58ADC083" w14:textId="77777777" w:rsidR="00190920" w:rsidRDefault="00190920" w:rsidP="00190920">
      <w:pPr>
        <w:rPr>
          <w:b/>
          <w:bCs/>
        </w:rPr>
      </w:pPr>
    </w:p>
    <w:p w14:paraId="2D41FF16" w14:textId="35D21CF5" w:rsidR="00190920" w:rsidRPr="00190920" w:rsidRDefault="00190920" w:rsidP="00190920">
      <w:r w:rsidRPr="00190920">
        <w:rPr>
          <w:b/>
          <w:bCs/>
        </w:rPr>
        <w:t>Rückfragen &amp; Kontakt:</w:t>
      </w:r>
      <w:r w:rsidRPr="00190920">
        <w:rPr>
          <w:b/>
          <w:bCs/>
        </w:rPr>
        <w:br/>
      </w:r>
      <w:r w:rsidRPr="00190920">
        <w:t>Alexios Wiklund</w:t>
      </w:r>
      <w:r w:rsidRPr="00190920">
        <w:br/>
        <w:t>Presse- und Öffentlichkeitsarbeit</w:t>
      </w:r>
      <w:r w:rsidRPr="00190920">
        <w:br/>
        <w:t>0660/730 42 91</w:t>
      </w:r>
      <w:r w:rsidRPr="00190920">
        <w:br/>
        <w:t>wiklund@tierschutzverein.at</w:t>
      </w:r>
      <w:r w:rsidRPr="00190920">
        <w:br/>
        <w:t>www.tierschutzverein.at/presse</w:t>
      </w:r>
    </w:p>
    <w:p w14:paraId="57E3C4A2" w14:textId="77777777" w:rsidR="00190920" w:rsidRPr="00190920" w:rsidRDefault="00190920" w:rsidP="00190920">
      <w:r w:rsidRPr="00190920">
        <w:t> </w:t>
      </w:r>
    </w:p>
    <w:p w14:paraId="57FB6C4B" w14:textId="77777777" w:rsidR="00190920" w:rsidRPr="00190920" w:rsidRDefault="00190920" w:rsidP="00190920">
      <w:r w:rsidRPr="00190920">
        <w:t> </w:t>
      </w:r>
    </w:p>
    <w:p w14:paraId="6376533C" w14:textId="77777777" w:rsidR="00190920" w:rsidRPr="00190920" w:rsidRDefault="00190920" w:rsidP="00190920">
      <w:r w:rsidRPr="00190920">
        <w:t> </w:t>
      </w:r>
    </w:p>
    <w:p w14:paraId="4D640468" w14:textId="77777777" w:rsidR="00190920" w:rsidRPr="00190920" w:rsidRDefault="00190920" w:rsidP="00190920">
      <w:r w:rsidRPr="00190920">
        <w:t> </w:t>
      </w:r>
    </w:p>
    <w:p w14:paraId="72AAED16" w14:textId="77777777" w:rsidR="00BC293D" w:rsidRPr="006731C3" w:rsidRDefault="00BC293D" w:rsidP="006731C3"/>
    <w:p w14:paraId="0C3E2BB5" w14:textId="77777777" w:rsidR="006731C3" w:rsidRPr="006731C3" w:rsidRDefault="006731C3" w:rsidP="006731C3"/>
    <w:p w14:paraId="0FE6268E" w14:textId="77777777" w:rsidR="00A722C3" w:rsidRDefault="00A722C3" w:rsidP="006731C3"/>
    <w:sectPr w:rsidR="00A722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C3"/>
    <w:rsid w:val="000021A4"/>
    <w:rsid w:val="00007D6A"/>
    <w:rsid w:val="00056593"/>
    <w:rsid w:val="000A1CEA"/>
    <w:rsid w:val="000D1E63"/>
    <w:rsid w:val="00157479"/>
    <w:rsid w:val="0017018A"/>
    <w:rsid w:val="001907F6"/>
    <w:rsid w:val="00190920"/>
    <w:rsid w:val="001A25CB"/>
    <w:rsid w:val="00230FBA"/>
    <w:rsid w:val="00260637"/>
    <w:rsid w:val="00266E17"/>
    <w:rsid w:val="0027411B"/>
    <w:rsid w:val="00276028"/>
    <w:rsid w:val="00331157"/>
    <w:rsid w:val="00337DB5"/>
    <w:rsid w:val="00352971"/>
    <w:rsid w:val="00367120"/>
    <w:rsid w:val="00370072"/>
    <w:rsid w:val="00374EB6"/>
    <w:rsid w:val="003B2A52"/>
    <w:rsid w:val="003E78E7"/>
    <w:rsid w:val="003F1DF5"/>
    <w:rsid w:val="00421498"/>
    <w:rsid w:val="00455E5D"/>
    <w:rsid w:val="00471F18"/>
    <w:rsid w:val="00480D3E"/>
    <w:rsid w:val="0048161C"/>
    <w:rsid w:val="00493B5B"/>
    <w:rsid w:val="004B026A"/>
    <w:rsid w:val="00514D99"/>
    <w:rsid w:val="0052337D"/>
    <w:rsid w:val="00526BE2"/>
    <w:rsid w:val="005442D2"/>
    <w:rsid w:val="0055102B"/>
    <w:rsid w:val="00585D56"/>
    <w:rsid w:val="00596BB3"/>
    <w:rsid w:val="005E5A39"/>
    <w:rsid w:val="0061204A"/>
    <w:rsid w:val="00613C2F"/>
    <w:rsid w:val="00620743"/>
    <w:rsid w:val="006731C3"/>
    <w:rsid w:val="006B69C7"/>
    <w:rsid w:val="007014E2"/>
    <w:rsid w:val="007068A5"/>
    <w:rsid w:val="00715B94"/>
    <w:rsid w:val="00726B62"/>
    <w:rsid w:val="007353F0"/>
    <w:rsid w:val="00747100"/>
    <w:rsid w:val="007719B7"/>
    <w:rsid w:val="007901DF"/>
    <w:rsid w:val="007E5942"/>
    <w:rsid w:val="00820D02"/>
    <w:rsid w:val="00842843"/>
    <w:rsid w:val="008503A1"/>
    <w:rsid w:val="00897378"/>
    <w:rsid w:val="008B458B"/>
    <w:rsid w:val="008C31C9"/>
    <w:rsid w:val="008C5D25"/>
    <w:rsid w:val="008E1A37"/>
    <w:rsid w:val="008E6C12"/>
    <w:rsid w:val="0092363B"/>
    <w:rsid w:val="0094714A"/>
    <w:rsid w:val="009A2F26"/>
    <w:rsid w:val="00A012E4"/>
    <w:rsid w:val="00A2380F"/>
    <w:rsid w:val="00A722C3"/>
    <w:rsid w:val="00A77AB6"/>
    <w:rsid w:val="00A94E8E"/>
    <w:rsid w:val="00AA67E1"/>
    <w:rsid w:val="00AE068D"/>
    <w:rsid w:val="00AF238E"/>
    <w:rsid w:val="00B03325"/>
    <w:rsid w:val="00B41B66"/>
    <w:rsid w:val="00B544CA"/>
    <w:rsid w:val="00BC293D"/>
    <w:rsid w:val="00BE1260"/>
    <w:rsid w:val="00BE6B08"/>
    <w:rsid w:val="00C60DA0"/>
    <w:rsid w:val="00CC39D8"/>
    <w:rsid w:val="00D04B14"/>
    <w:rsid w:val="00D519AC"/>
    <w:rsid w:val="00DB151A"/>
    <w:rsid w:val="00DC12F2"/>
    <w:rsid w:val="00DF5F53"/>
    <w:rsid w:val="00E67978"/>
    <w:rsid w:val="00E71318"/>
    <w:rsid w:val="00EF6DD6"/>
    <w:rsid w:val="00F2317F"/>
    <w:rsid w:val="00F425C1"/>
    <w:rsid w:val="00F56AC0"/>
    <w:rsid w:val="00F64338"/>
    <w:rsid w:val="00F95214"/>
    <w:rsid w:val="00F979CA"/>
    <w:rsid w:val="00FF6C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EA1BB"/>
  <w15:chartTrackingRefBased/>
  <w15:docId w15:val="{DF4428E4-FB73-479D-A9AA-0E7245BA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Pro" w:eastAsiaTheme="minorHAnsi" w:hAnsi="Verdana Pro" w:cstheme="minorBidi"/>
        <w:kern w:val="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731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731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6731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731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731C3"/>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6731C3"/>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731C3"/>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6731C3"/>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731C3"/>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731C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731C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6731C3"/>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731C3"/>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731C3"/>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6731C3"/>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731C3"/>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6731C3"/>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731C3"/>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6731C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731C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731C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731C3"/>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6731C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731C3"/>
    <w:rPr>
      <w:i/>
      <w:iCs/>
      <w:color w:val="404040" w:themeColor="text1" w:themeTint="BF"/>
    </w:rPr>
  </w:style>
  <w:style w:type="paragraph" w:styleId="Listenabsatz">
    <w:name w:val="List Paragraph"/>
    <w:basedOn w:val="Standard"/>
    <w:uiPriority w:val="34"/>
    <w:qFormat/>
    <w:rsid w:val="006731C3"/>
    <w:pPr>
      <w:ind w:left="720"/>
      <w:contextualSpacing/>
    </w:pPr>
  </w:style>
  <w:style w:type="character" w:styleId="IntensiveHervorhebung">
    <w:name w:val="Intense Emphasis"/>
    <w:basedOn w:val="Absatz-Standardschriftart"/>
    <w:uiPriority w:val="21"/>
    <w:qFormat/>
    <w:rsid w:val="006731C3"/>
    <w:rPr>
      <w:i/>
      <w:iCs/>
      <w:color w:val="0F4761" w:themeColor="accent1" w:themeShade="BF"/>
    </w:rPr>
  </w:style>
  <w:style w:type="paragraph" w:styleId="IntensivesZitat">
    <w:name w:val="Intense Quote"/>
    <w:basedOn w:val="Standard"/>
    <w:next w:val="Standard"/>
    <w:link w:val="IntensivesZitatZchn"/>
    <w:uiPriority w:val="30"/>
    <w:qFormat/>
    <w:rsid w:val="006731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731C3"/>
    <w:rPr>
      <w:i/>
      <w:iCs/>
      <w:color w:val="0F4761" w:themeColor="accent1" w:themeShade="BF"/>
    </w:rPr>
  </w:style>
  <w:style w:type="character" w:styleId="IntensiverVerweis">
    <w:name w:val="Intense Reference"/>
    <w:basedOn w:val="Absatz-Standardschriftart"/>
    <w:uiPriority w:val="32"/>
    <w:qFormat/>
    <w:rsid w:val="006731C3"/>
    <w:rPr>
      <w:b/>
      <w:bCs/>
      <w:smallCaps/>
      <w:color w:val="0F4761" w:themeColor="accent1" w:themeShade="BF"/>
      <w:spacing w:val="5"/>
    </w:rPr>
  </w:style>
  <w:style w:type="paragraph" w:styleId="StandardWeb">
    <w:name w:val="Normal (Web)"/>
    <w:basedOn w:val="Standard"/>
    <w:uiPriority w:val="99"/>
    <w:semiHidden/>
    <w:unhideWhenUsed/>
    <w:rsid w:val="006731C3"/>
    <w:rPr>
      <w:rFonts w:ascii="Times New Roman" w:hAnsi="Times New Roman" w:cs="Times New Roman"/>
      <w:sz w:val="24"/>
      <w:szCs w:val="24"/>
    </w:rPr>
  </w:style>
  <w:style w:type="character" w:styleId="Hyperlink">
    <w:name w:val="Hyperlink"/>
    <w:basedOn w:val="Absatz-Standardschriftart"/>
    <w:uiPriority w:val="99"/>
    <w:unhideWhenUsed/>
    <w:rsid w:val="0048161C"/>
    <w:rPr>
      <w:color w:val="467886" w:themeColor="hyperlink"/>
      <w:u w:val="single"/>
    </w:rPr>
  </w:style>
  <w:style w:type="character" w:styleId="NichtaufgelsteErwhnung">
    <w:name w:val="Unresolved Mention"/>
    <w:basedOn w:val="Absatz-Standardschriftart"/>
    <w:uiPriority w:val="99"/>
    <w:semiHidden/>
    <w:unhideWhenUsed/>
    <w:rsid w:val="00481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tierschutzverein.a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030C221DB4904B98FCB288CAFCD095" ma:contentTypeVersion="15" ma:contentTypeDescription="Ein neues Dokument erstellen." ma:contentTypeScope="" ma:versionID="604fccc8f4c76c7dcaeea1c09b4734e1">
  <xsd:schema xmlns:xsd="http://www.w3.org/2001/XMLSchema" xmlns:xs="http://www.w3.org/2001/XMLSchema" xmlns:p="http://schemas.microsoft.com/office/2006/metadata/properties" xmlns:ns2="2ff79d5f-01a0-45be-9fd5-0959e7d6c3e0" xmlns:ns3="daa4fee6-5007-466f-9828-91853d9bfe96" targetNamespace="http://schemas.microsoft.com/office/2006/metadata/properties" ma:root="true" ma:fieldsID="1afb459a91617e11141957b471857417" ns2:_="" ns3:_="">
    <xsd:import namespace="2ff79d5f-01a0-45be-9fd5-0959e7d6c3e0"/>
    <xsd:import namespace="daa4fee6-5007-466f-9828-91853d9bfe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79d5f-01a0-45be-9fd5-0959e7d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c08d38b5-29a8-49f2-9b45-d52d992b77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a4fee6-5007-466f-9828-91853d9bfe9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9abe2b-a369-4005-b697-f46afb4ad284}" ma:internalName="TaxCatchAll" ma:showField="CatchAllData" ma:web="daa4fee6-5007-466f-9828-91853d9bfe9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f79d5f-01a0-45be-9fd5-0959e7d6c3e0">
      <Terms xmlns="http://schemas.microsoft.com/office/infopath/2007/PartnerControls"/>
    </lcf76f155ced4ddcb4097134ff3c332f>
    <TaxCatchAll xmlns="daa4fee6-5007-466f-9828-91853d9bfe96" xsi:nil="true"/>
  </documentManagement>
</p:properties>
</file>

<file path=customXml/itemProps1.xml><?xml version="1.0" encoding="utf-8"?>
<ds:datastoreItem xmlns:ds="http://schemas.openxmlformats.org/officeDocument/2006/customXml" ds:itemID="{EC8E8987-B8A4-4BC7-ABA2-BCB4A52D3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79d5f-01a0-45be-9fd5-0959e7d6c3e0"/>
    <ds:schemaRef ds:uri="daa4fee6-5007-466f-9828-91853d9bf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7F4A99-1DE3-46D0-9E79-686119BD0B03}">
  <ds:schemaRefs>
    <ds:schemaRef ds:uri="http://schemas.microsoft.com/sharepoint/v3/contenttype/forms"/>
  </ds:schemaRefs>
</ds:datastoreItem>
</file>

<file path=customXml/itemProps3.xml><?xml version="1.0" encoding="utf-8"?>
<ds:datastoreItem xmlns:ds="http://schemas.openxmlformats.org/officeDocument/2006/customXml" ds:itemID="{91FAF0A1-449F-4CFE-A1F2-58C0577B6C69}">
  <ds:schemaRefs>
    <ds:schemaRef ds:uri="http://schemas.microsoft.com/office/2006/metadata/properties"/>
    <ds:schemaRef ds:uri="http://schemas.microsoft.com/office/infopath/2007/PartnerControls"/>
    <ds:schemaRef ds:uri="2ff79d5f-01a0-45be-9fd5-0959e7d6c3e0"/>
    <ds:schemaRef ds:uri="daa4fee6-5007-466f-9828-91853d9bfe9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1976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Alexios Wiklund</dc:creator>
  <cp:keywords/>
  <dc:description/>
  <cp:lastModifiedBy>Alexios Wiklund</cp:lastModifiedBy>
  <cp:revision>88</cp:revision>
  <dcterms:created xsi:type="dcterms:W3CDTF">2026-09-23T13:14:00Z</dcterms:created>
  <dcterms:modified xsi:type="dcterms:W3CDTF">2026-09-29T07:28:00Z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0x010100C2030C221DB4904B98FCB288CAFCD095</vt:lpwstr>
  </property>
  <property fmtid="{D5CDD505-2E9C-101B-9397-08002B2CF9AE}" pid="3" name="MediaServiceImageTags">
    <vt:lpwstr/>
  </property>
</Properties>
</file>